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20B" w:rsidRDefault="0067427B" w:rsidP="0067427B">
      <w:pPr>
        <w:pStyle w:val="Corpodeltesto"/>
        <w:ind w:left="0"/>
        <w:jc w:val="center"/>
        <w:rPr>
          <w:rFonts w:ascii="Arial" w:hAnsi="Arial"/>
          <w:b/>
          <w:sz w:val="28"/>
        </w:rPr>
      </w:pPr>
      <w:r>
        <w:rPr>
          <w:rFonts w:ascii="Arial" w:hAnsi="Arial" w:cs="Arial"/>
          <w:noProof/>
          <w:lang w:eastAsia="it-IT"/>
        </w:rPr>
        <w:drawing>
          <wp:inline distT="0" distB="0" distL="0" distR="0">
            <wp:extent cx="6159114" cy="3514477"/>
            <wp:effectExtent l="1905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164719" cy="3517675"/>
                    </a:xfrm>
                    <a:prstGeom prst="rect">
                      <a:avLst/>
                    </a:prstGeom>
                    <a:noFill/>
                    <a:ln w="9525">
                      <a:noFill/>
                      <a:miter lim="800000"/>
                      <a:headEnd/>
                      <a:tailEnd/>
                    </a:ln>
                  </pic:spPr>
                </pic:pic>
              </a:graphicData>
            </a:graphic>
          </wp:inline>
        </w:drawing>
      </w:r>
      <w:r w:rsidR="00622993">
        <w:rPr>
          <w:rFonts w:ascii="Arial" w:hAnsi="Arial"/>
          <w:b/>
          <w:sz w:val="28"/>
        </w:rPr>
        <w:t xml:space="preserve">GARA A PROCEDURA APERTA PER L’AFFIDAMENTO DEL SERVIZIO </w:t>
      </w:r>
      <w:proofErr w:type="spellStart"/>
      <w:r w:rsidR="00622993">
        <w:rPr>
          <w:rFonts w:ascii="Arial" w:hAnsi="Arial"/>
          <w:b/>
          <w:sz w:val="28"/>
        </w:rPr>
        <w:t>DI</w:t>
      </w:r>
      <w:proofErr w:type="spellEnd"/>
      <w:r w:rsidR="00622993">
        <w:rPr>
          <w:rFonts w:ascii="Arial" w:hAnsi="Arial"/>
          <w:b/>
          <w:sz w:val="28"/>
        </w:rPr>
        <w:t xml:space="preserve"> </w:t>
      </w:r>
      <w:r w:rsidR="002B05F4">
        <w:rPr>
          <w:rFonts w:ascii="Arial" w:hAnsi="Arial"/>
          <w:b/>
          <w:sz w:val="28"/>
        </w:rPr>
        <w:t>FACCHINAGGIO</w:t>
      </w:r>
    </w:p>
    <w:p w:rsidR="0095520B" w:rsidRDefault="0095520B">
      <w:pPr>
        <w:pStyle w:val="Corpodeltesto"/>
        <w:spacing w:before="7"/>
        <w:ind w:left="0"/>
        <w:jc w:val="left"/>
        <w:rPr>
          <w:rFonts w:ascii="Arial"/>
          <w:b/>
          <w:sz w:val="24"/>
        </w:rPr>
      </w:pPr>
    </w:p>
    <w:p w:rsidR="00D01C67" w:rsidRDefault="00D01C67">
      <w:pPr>
        <w:pStyle w:val="Corpodeltesto"/>
        <w:spacing w:before="7"/>
        <w:ind w:left="0"/>
        <w:jc w:val="left"/>
        <w:rPr>
          <w:rFonts w:ascii="Arial"/>
          <w:b/>
          <w:sz w:val="24"/>
        </w:rPr>
      </w:pPr>
    </w:p>
    <w:p w:rsidR="0095520B" w:rsidRDefault="00622993">
      <w:pPr>
        <w:pStyle w:val="Heading1"/>
        <w:spacing w:before="89"/>
        <w:ind w:left="293" w:firstLine="0"/>
      </w:pPr>
      <w:r>
        <w:rPr>
          <w:color w:val="001F5F"/>
          <w:spacing w:val="-2"/>
        </w:rPr>
        <w:t>Indice</w:t>
      </w:r>
    </w:p>
    <w:sdt>
      <w:sdtPr>
        <w:id w:val="574426235"/>
        <w:docPartObj>
          <w:docPartGallery w:val="Table of Contents"/>
          <w:docPartUnique/>
        </w:docPartObj>
      </w:sdtPr>
      <w:sdtContent>
        <w:p w:rsidR="0095520B" w:rsidRDefault="00992463">
          <w:pPr>
            <w:pStyle w:val="TOC1"/>
            <w:numPr>
              <w:ilvl w:val="0"/>
              <w:numId w:val="12"/>
            </w:numPr>
            <w:tabs>
              <w:tab w:val="left" w:pos="859"/>
              <w:tab w:val="left" w:pos="860"/>
              <w:tab w:val="right" w:leader="dot" w:pos="9925"/>
            </w:tabs>
            <w:spacing w:before="304"/>
          </w:pPr>
          <w:hyperlink w:anchor="_bookmark0" w:history="1">
            <w:r w:rsidR="00622993">
              <w:rPr>
                <w:spacing w:val="-2"/>
              </w:rPr>
              <w:t>Premessa</w:t>
            </w:r>
            <w:r w:rsidR="00622993">
              <w:tab/>
            </w:r>
            <w:r w:rsidR="00D47A8C">
              <w:t>3</w:t>
            </w:r>
          </w:hyperlink>
        </w:p>
        <w:p w:rsidR="0095520B" w:rsidRDefault="00992463" w:rsidP="00D47A8C">
          <w:pPr>
            <w:pStyle w:val="TOC2"/>
            <w:numPr>
              <w:ilvl w:val="1"/>
              <w:numId w:val="12"/>
            </w:numPr>
            <w:tabs>
              <w:tab w:val="left" w:pos="1173"/>
              <w:tab w:val="left" w:pos="1174"/>
              <w:tab w:val="right" w:leader="dot" w:pos="9925"/>
            </w:tabs>
          </w:pPr>
          <w:hyperlink w:anchor="_bookmark1" w:history="1">
            <w:r w:rsidR="00622993" w:rsidRPr="00D47A8C">
              <w:t>Glossario</w:t>
            </w:r>
            <w:r w:rsidR="00622993">
              <w:tab/>
            </w:r>
          </w:hyperlink>
          <w:r w:rsidR="00D47A8C">
            <w:t>3</w:t>
          </w:r>
        </w:p>
        <w:p w:rsidR="0095520B" w:rsidRDefault="00992463">
          <w:pPr>
            <w:pStyle w:val="TOC1"/>
            <w:numPr>
              <w:ilvl w:val="0"/>
              <w:numId w:val="12"/>
            </w:numPr>
            <w:tabs>
              <w:tab w:val="left" w:pos="859"/>
              <w:tab w:val="left" w:pos="860"/>
              <w:tab w:val="right" w:leader="dot" w:pos="9925"/>
            </w:tabs>
            <w:spacing w:before="254"/>
          </w:pPr>
          <w:hyperlink w:anchor="_bookmark2" w:history="1">
            <w:r w:rsidR="00622993">
              <w:t>Oggetto,</w:t>
            </w:r>
            <w:r w:rsidR="00622993">
              <w:rPr>
                <w:spacing w:val="-6"/>
              </w:rPr>
              <w:t xml:space="preserve"> </w:t>
            </w:r>
            <w:r w:rsidR="00622993">
              <w:t>importo</w:t>
            </w:r>
            <w:r w:rsidR="00622993">
              <w:rPr>
                <w:spacing w:val="-4"/>
              </w:rPr>
              <w:t xml:space="preserve"> </w:t>
            </w:r>
            <w:r w:rsidR="00622993">
              <w:t>e</w:t>
            </w:r>
            <w:r w:rsidR="00622993">
              <w:rPr>
                <w:spacing w:val="-4"/>
              </w:rPr>
              <w:t xml:space="preserve"> </w:t>
            </w:r>
            <w:r w:rsidR="00622993">
              <w:t>durata</w:t>
            </w:r>
            <w:r w:rsidR="00622993">
              <w:rPr>
                <w:spacing w:val="-6"/>
              </w:rPr>
              <w:t xml:space="preserve"> </w:t>
            </w:r>
            <w:r w:rsidR="00622993">
              <w:rPr>
                <w:spacing w:val="-2"/>
              </w:rPr>
              <w:t>dell’appalto</w:t>
            </w:r>
            <w:r w:rsidR="00622993">
              <w:rPr>
                <w:rFonts w:ascii="Times New Roman" w:hAnsi="Times New Roman"/>
                <w:b w:val="0"/>
              </w:rPr>
              <w:tab/>
            </w:r>
          </w:hyperlink>
          <w:r w:rsidR="00283C56">
            <w:t>3</w:t>
          </w:r>
        </w:p>
        <w:p w:rsidR="0095520B" w:rsidRDefault="00992463">
          <w:pPr>
            <w:pStyle w:val="TOC2"/>
            <w:numPr>
              <w:ilvl w:val="1"/>
              <w:numId w:val="12"/>
            </w:numPr>
            <w:tabs>
              <w:tab w:val="left" w:pos="1173"/>
              <w:tab w:val="left" w:pos="1174"/>
              <w:tab w:val="right" w:leader="dot" w:pos="9925"/>
            </w:tabs>
          </w:pPr>
          <w:hyperlink w:anchor="_bookmark3" w:history="1">
            <w:r w:rsidR="00622993">
              <w:rPr>
                <w:spacing w:val="-2"/>
              </w:rPr>
              <w:t>Oggetto</w:t>
            </w:r>
            <w:r w:rsidR="00622993">
              <w:tab/>
            </w:r>
          </w:hyperlink>
          <w:r w:rsidR="00283C56">
            <w:t>3</w:t>
          </w:r>
        </w:p>
        <w:p w:rsidR="0095520B" w:rsidRDefault="00992463">
          <w:pPr>
            <w:pStyle w:val="TOC2"/>
            <w:numPr>
              <w:ilvl w:val="1"/>
              <w:numId w:val="12"/>
            </w:numPr>
            <w:tabs>
              <w:tab w:val="left" w:pos="1173"/>
              <w:tab w:val="left" w:pos="1174"/>
              <w:tab w:val="right" w:leader="dot" w:pos="9925"/>
            </w:tabs>
            <w:spacing w:before="252"/>
          </w:pPr>
          <w:hyperlink w:anchor="_bookmark4" w:history="1">
            <w:r w:rsidR="00622993">
              <w:t>Durata</w:t>
            </w:r>
            <w:r w:rsidR="00622993">
              <w:rPr>
                <w:spacing w:val="-1"/>
              </w:rPr>
              <w:t xml:space="preserve"> </w:t>
            </w:r>
            <w:r w:rsidR="00622993">
              <w:rPr>
                <w:spacing w:val="-2"/>
              </w:rPr>
              <w:t>dell’appalto</w:t>
            </w:r>
            <w:r w:rsidR="00622993">
              <w:rPr>
                <w:rFonts w:ascii="Times New Roman" w:hAnsi="Times New Roman"/>
              </w:rPr>
              <w:tab/>
            </w:r>
          </w:hyperlink>
          <w:r w:rsidR="00283C56">
            <w:t>3</w:t>
          </w:r>
        </w:p>
        <w:p w:rsidR="0095520B" w:rsidRDefault="00992463">
          <w:pPr>
            <w:pStyle w:val="TOC2"/>
            <w:numPr>
              <w:ilvl w:val="1"/>
              <w:numId w:val="12"/>
            </w:numPr>
            <w:tabs>
              <w:tab w:val="left" w:pos="1173"/>
              <w:tab w:val="left" w:pos="1174"/>
              <w:tab w:val="right" w:leader="dot" w:pos="9925"/>
            </w:tabs>
          </w:pPr>
          <w:hyperlink w:anchor="_bookmark5" w:history="1">
            <w:r w:rsidR="00622993">
              <w:t>Importo</w:t>
            </w:r>
            <w:r w:rsidR="00622993">
              <w:rPr>
                <w:spacing w:val="-3"/>
              </w:rPr>
              <w:t xml:space="preserve"> </w:t>
            </w:r>
            <w:r w:rsidR="00622993">
              <w:t>del</w:t>
            </w:r>
            <w:r w:rsidR="00622993">
              <w:rPr>
                <w:spacing w:val="-2"/>
              </w:rPr>
              <w:t xml:space="preserve"> servizio</w:t>
            </w:r>
            <w:r w:rsidR="00622993">
              <w:tab/>
            </w:r>
          </w:hyperlink>
          <w:r w:rsidR="00283C56">
            <w:t>4</w:t>
          </w:r>
        </w:p>
        <w:p w:rsidR="0095520B" w:rsidRDefault="00992463">
          <w:pPr>
            <w:pStyle w:val="TOC1"/>
            <w:numPr>
              <w:ilvl w:val="0"/>
              <w:numId w:val="12"/>
            </w:numPr>
            <w:tabs>
              <w:tab w:val="left" w:pos="859"/>
              <w:tab w:val="left" w:pos="860"/>
              <w:tab w:val="right" w:leader="dot" w:pos="9925"/>
            </w:tabs>
          </w:pPr>
          <w:hyperlink w:anchor="_bookmark6" w:history="1">
            <w:r w:rsidR="00622993">
              <w:t>Descrizione</w:t>
            </w:r>
            <w:r w:rsidR="00622993">
              <w:rPr>
                <w:spacing w:val="-7"/>
              </w:rPr>
              <w:t xml:space="preserve"> </w:t>
            </w:r>
            <w:r w:rsidR="00622993">
              <w:t>dei</w:t>
            </w:r>
            <w:r w:rsidR="00622993">
              <w:rPr>
                <w:spacing w:val="-6"/>
              </w:rPr>
              <w:t xml:space="preserve"> </w:t>
            </w:r>
            <w:r w:rsidR="00622993">
              <w:rPr>
                <w:spacing w:val="-2"/>
              </w:rPr>
              <w:t>servizi</w:t>
            </w:r>
            <w:r w:rsidR="00622993">
              <w:tab/>
            </w:r>
          </w:hyperlink>
          <w:r w:rsidR="00283C56">
            <w:t>4</w:t>
          </w:r>
        </w:p>
        <w:p w:rsidR="00D47A8C" w:rsidRDefault="00D47A8C">
          <w:pPr>
            <w:pStyle w:val="TOC1"/>
            <w:numPr>
              <w:ilvl w:val="0"/>
              <w:numId w:val="12"/>
            </w:numPr>
            <w:tabs>
              <w:tab w:val="left" w:pos="859"/>
              <w:tab w:val="left" w:pos="860"/>
              <w:tab w:val="right" w:leader="dot" w:pos="9925"/>
            </w:tabs>
          </w:pPr>
          <w:r>
            <w:t>Modalità esecuzione del servizio</w:t>
          </w:r>
          <w:r>
            <w:tab/>
          </w:r>
          <w:r w:rsidR="00283C56">
            <w:t>5</w:t>
          </w:r>
        </w:p>
        <w:p w:rsidR="00D47A8C" w:rsidRDefault="00D47A8C">
          <w:pPr>
            <w:pStyle w:val="TOC1"/>
            <w:numPr>
              <w:ilvl w:val="0"/>
              <w:numId w:val="12"/>
            </w:numPr>
            <w:tabs>
              <w:tab w:val="left" w:pos="859"/>
              <w:tab w:val="left" w:pos="860"/>
              <w:tab w:val="right" w:leader="dot" w:pos="9925"/>
            </w:tabs>
          </w:pPr>
          <w:r>
            <w:t>Automezzi e attrezzature da utilizzare per il servizio</w:t>
          </w:r>
          <w:r>
            <w:tab/>
          </w:r>
          <w:r w:rsidR="00283C56">
            <w:t>6</w:t>
          </w:r>
        </w:p>
        <w:p w:rsidR="00D47A8C" w:rsidRDefault="00D47A8C">
          <w:pPr>
            <w:pStyle w:val="TOC1"/>
            <w:numPr>
              <w:ilvl w:val="0"/>
              <w:numId w:val="12"/>
            </w:numPr>
            <w:tabs>
              <w:tab w:val="left" w:pos="859"/>
              <w:tab w:val="left" w:pos="860"/>
              <w:tab w:val="right" w:leader="dot" w:pos="9925"/>
            </w:tabs>
          </w:pPr>
          <w:r>
            <w:t>Personale dell’Appaltatore</w:t>
          </w:r>
          <w:r>
            <w:tab/>
          </w:r>
          <w:r w:rsidR="00283C56">
            <w:t>6</w:t>
          </w:r>
        </w:p>
        <w:p w:rsidR="00D47A8C" w:rsidRDefault="00D47A8C">
          <w:pPr>
            <w:pStyle w:val="TOC1"/>
            <w:numPr>
              <w:ilvl w:val="0"/>
              <w:numId w:val="12"/>
            </w:numPr>
            <w:tabs>
              <w:tab w:val="left" w:pos="859"/>
              <w:tab w:val="left" w:pos="860"/>
              <w:tab w:val="right" w:leader="dot" w:pos="9925"/>
            </w:tabs>
          </w:pPr>
          <w:r>
            <w:t>Obblighi del personale</w:t>
          </w:r>
          <w:r>
            <w:tab/>
          </w:r>
          <w:r w:rsidR="00283C56">
            <w:t>7</w:t>
          </w:r>
        </w:p>
        <w:p w:rsidR="00D47A8C" w:rsidRDefault="00D47A8C" w:rsidP="00D47A8C">
          <w:pPr>
            <w:pStyle w:val="TOC2"/>
            <w:numPr>
              <w:ilvl w:val="1"/>
              <w:numId w:val="12"/>
            </w:numPr>
            <w:tabs>
              <w:tab w:val="left" w:pos="1173"/>
              <w:tab w:val="left" w:pos="1174"/>
              <w:tab w:val="right" w:leader="dot" w:pos="9925"/>
            </w:tabs>
          </w:pPr>
          <w:r>
            <w:t>Personale</w:t>
          </w:r>
          <w:r>
            <w:tab/>
          </w:r>
          <w:r w:rsidR="00283C56" w:rsidRPr="002B5E6A">
            <w:rPr>
              <w:b/>
              <w:bCs/>
            </w:rPr>
            <w:t>7</w:t>
          </w:r>
        </w:p>
        <w:p w:rsidR="00D47A8C" w:rsidRDefault="00D47A8C" w:rsidP="00D47A8C">
          <w:pPr>
            <w:pStyle w:val="TOC2"/>
            <w:numPr>
              <w:ilvl w:val="1"/>
              <w:numId w:val="12"/>
            </w:numPr>
            <w:tabs>
              <w:tab w:val="left" w:pos="1173"/>
              <w:tab w:val="left" w:pos="1174"/>
              <w:tab w:val="right" w:leader="dot" w:pos="9925"/>
            </w:tabs>
          </w:pPr>
        </w:p>
        <w:p w:rsidR="0095520B" w:rsidRDefault="00992463">
          <w:pPr>
            <w:pStyle w:val="TOC1"/>
            <w:numPr>
              <w:ilvl w:val="0"/>
              <w:numId w:val="12"/>
            </w:numPr>
            <w:tabs>
              <w:tab w:val="left" w:pos="859"/>
              <w:tab w:val="left" w:pos="860"/>
              <w:tab w:val="right" w:leader="dot" w:pos="9926"/>
            </w:tabs>
            <w:spacing w:before="253"/>
          </w:pPr>
          <w:hyperlink w:anchor="_bookmark17" w:history="1">
            <w:r w:rsidR="00622993">
              <w:t>Osservanza</w:t>
            </w:r>
            <w:r w:rsidR="00622993">
              <w:rPr>
                <w:spacing w:val="-6"/>
              </w:rPr>
              <w:t xml:space="preserve"> </w:t>
            </w:r>
            <w:r w:rsidR="00622993">
              <w:t>delle</w:t>
            </w:r>
            <w:r w:rsidR="00622993">
              <w:rPr>
                <w:spacing w:val="-5"/>
              </w:rPr>
              <w:t xml:space="preserve"> </w:t>
            </w:r>
            <w:r w:rsidR="00622993">
              <w:t>leggi</w:t>
            </w:r>
            <w:r w:rsidR="00622993">
              <w:rPr>
                <w:spacing w:val="-4"/>
              </w:rPr>
              <w:t xml:space="preserve"> </w:t>
            </w:r>
            <w:r w:rsidR="00622993">
              <w:t>e</w:t>
            </w:r>
            <w:r w:rsidR="00622993">
              <w:rPr>
                <w:spacing w:val="-5"/>
              </w:rPr>
              <w:t xml:space="preserve"> </w:t>
            </w:r>
            <w:r w:rsidR="00622993">
              <w:t>del</w:t>
            </w:r>
            <w:r w:rsidR="00622993">
              <w:rPr>
                <w:spacing w:val="-4"/>
              </w:rPr>
              <w:t xml:space="preserve"> </w:t>
            </w:r>
            <w:r w:rsidR="00622993">
              <w:rPr>
                <w:spacing w:val="-2"/>
              </w:rPr>
              <w:t>regolamento</w:t>
            </w:r>
            <w:r w:rsidR="00622993">
              <w:tab/>
            </w:r>
          </w:hyperlink>
          <w:r w:rsidR="00283C56">
            <w:t>7</w:t>
          </w:r>
        </w:p>
        <w:p w:rsidR="0095520B" w:rsidRDefault="00992463">
          <w:pPr>
            <w:pStyle w:val="TOC1"/>
            <w:numPr>
              <w:ilvl w:val="0"/>
              <w:numId w:val="12"/>
            </w:numPr>
            <w:tabs>
              <w:tab w:val="left" w:pos="859"/>
              <w:tab w:val="left" w:pos="860"/>
              <w:tab w:val="right" w:leader="dot" w:pos="9926"/>
            </w:tabs>
            <w:spacing w:before="254"/>
          </w:pPr>
          <w:hyperlink w:anchor="_bookmark18" w:history="1">
            <w:r w:rsidR="00622993">
              <w:t>Requisiti</w:t>
            </w:r>
            <w:r w:rsidR="00622993">
              <w:rPr>
                <w:spacing w:val="-6"/>
              </w:rPr>
              <w:t xml:space="preserve"> </w:t>
            </w:r>
            <w:r w:rsidR="00622993">
              <w:rPr>
                <w:spacing w:val="-2"/>
              </w:rPr>
              <w:t>professionali</w:t>
            </w:r>
            <w:r w:rsidR="00622993">
              <w:tab/>
            </w:r>
          </w:hyperlink>
          <w:r w:rsidR="00283C56">
            <w:t>7</w:t>
          </w:r>
        </w:p>
        <w:p w:rsidR="0095520B" w:rsidRDefault="00992463">
          <w:pPr>
            <w:pStyle w:val="TOC1"/>
            <w:numPr>
              <w:ilvl w:val="0"/>
              <w:numId w:val="12"/>
            </w:numPr>
            <w:tabs>
              <w:tab w:val="left" w:pos="859"/>
              <w:tab w:val="left" w:pos="860"/>
              <w:tab w:val="right" w:leader="dot" w:pos="9926"/>
            </w:tabs>
          </w:pPr>
          <w:hyperlink w:anchor="_bookmark19" w:history="1">
            <w:r w:rsidR="00622993">
              <w:t>Responsabilità</w:t>
            </w:r>
            <w:r w:rsidR="00622993">
              <w:rPr>
                <w:spacing w:val="-11"/>
              </w:rPr>
              <w:t xml:space="preserve"> </w:t>
            </w:r>
            <w:r w:rsidR="00622993">
              <w:t>dell’impresa</w:t>
            </w:r>
            <w:r w:rsidR="00622993">
              <w:rPr>
                <w:spacing w:val="-11"/>
              </w:rPr>
              <w:t xml:space="preserve"> </w:t>
            </w:r>
            <w:r w:rsidR="00622993">
              <w:rPr>
                <w:spacing w:val="-2"/>
              </w:rPr>
              <w:t>appaltatrice</w:t>
            </w:r>
            <w:r w:rsidR="00622993">
              <w:rPr>
                <w:rFonts w:ascii="Times New Roman" w:hAnsi="Times New Roman"/>
                <w:b w:val="0"/>
              </w:rPr>
              <w:tab/>
            </w:r>
            <w:r w:rsidR="00283C56" w:rsidRPr="002B5E6A">
              <w:t>8</w:t>
            </w:r>
          </w:hyperlink>
        </w:p>
        <w:p w:rsidR="0095520B" w:rsidRDefault="00992463">
          <w:pPr>
            <w:pStyle w:val="TOC1"/>
            <w:numPr>
              <w:ilvl w:val="0"/>
              <w:numId w:val="12"/>
            </w:numPr>
            <w:tabs>
              <w:tab w:val="left" w:pos="859"/>
              <w:tab w:val="left" w:pos="860"/>
              <w:tab w:val="right" w:leader="dot" w:pos="9926"/>
            </w:tabs>
          </w:pPr>
          <w:hyperlink w:anchor="_bookmark20" w:history="1">
            <w:r w:rsidR="00622993">
              <w:t>Oneri</w:t>
            </w:r>
            <w:r w:rsidR="00622993">
              <w:rPr>
                <w:spacing w:val="-4"/>
              </w:rPr>
              <w:t xml:space="preserve"> </w:t>
            </w:r>
            <w:r w:rsidR="00622993">
              <w:t>e</w:t>
            </w:r>
            <w:r w:rsidR="00622993">
              <w:rPr>
                <w:spacing w:val="-4"/>
              </w:rPr>
              <w:t xml:space="preserve"> </w:t>
            </w:r>
            <w:r w:rsidR="00622993">
              <w:t>obblighi</w:t>
            </w:r>
            <w:r w:rsidR="00622993">
              <w:rPr>
                <w:spacing w:val="-3"/>
              </w:rPr>
              <w:t xml:space="preserve"> </w:t>
            </w:r>
            <w:r w:rsidR="00622993">
              <w:rPr>
                <w:spacing w:val="-2"/>
              </w:rPr>
              <w:t>dell’aggiudicatario</w:t>
            </w:r>
            <w:r w:rsidR="00622993">
              <w:rPr>
                <w:rFonts w:ascii="Times New Roman" w:hAnsi="Times New Roman"/>
                <w:b w:val="0"/>
              </w:rPr>
              <w:tab/>
            </w:r>
            <w:r w:rsidR="00283C56" w:rsidRPr="002B5E6A">
              <w:t>9</w:t>
            </w:r>
          </w:hyperlink>
        </w:p>
        <w:p w:rsidR="0095520B" w:rsidRDefault="00992463">
          <w:pPr>
            <w:pStyle w:val="TOC1"/>
            <w:numPr>
              <w:ilvl w:val="0"/>
              <w:numId w:val="12"/>
            </w:numPr>
            <w:tabs>
              <w:tab w:val="left" w:pos="859"/>
              <w:tab w:val="left" w:pos="860"/>
              <w:tab w:val="right" w:leader="dot" w:pos="9926"/>
            </w:tabs>
          </w:pPr>
          <w:hyperlink w:anchor="_bookmark21" w:history="1">
            <w:r w:rsidR="00622993">
              <w:t>Sicurezza</w:t>
            </w:r>
            <w:r w:rsidR="00622993">
              <w:rPr>
                <w:spacing w:val="-6"/>
              </w:rPr>
              <w:t xml:space="preserve"> </w:t>
            </w:r>
            <w:r w:rsidR="00622993">
              <w:t>sul</w:t>
            </w:r>
            <w:r w:rsidR="00622993">
              <w:rPr>
                <w:spacing w:val="-4"/>
              </w:rPr>
              <w:t xml:space="preserve"> </w:t>
            </w:r>
            <w:r w:rsidR="00622993">
              <w:rPr>
                <w:spacing w:val="-2"/>
              </w:rPr>
              <w:t>lavoro</w:t>
            </w:r>
            <w:r w:rsidR="00622993">
              <w:tab/>
            </w:r>
          </w:hyperlink>
          <w:r w:rsidR="00283C56">
            <w:t>11</w:t>
          </w:r>
        </w:p>
        <w:p w:rsidR="0095520B" w:rsidRDefault="00992463">
          <w:pPr>
            <w:pStyle w:val="TOC1"/>
            <w:numPr>
              <w:ilvl w:val="0"/>
              <w:numId w:val="12"/>
            </w:numPr>
            <w:tabs>
              <w:tab w:val="left" w:pos="859"/>
              <w:tab w:val="left" w:pos="860"/>
              <w:tab w:val="right" w:leader="dot" w:pos="9926"/>
            </w:tabs>
            <w:spacing w:before="254"/>
          </w:pPr>
          <w:hyperlink w:anchor="_bookmark22" w:history="1">
            <w:r w:rsidR="00622993">
              <w:t>Esecuzione</w:t>
            </w:r>
            <w:r w:rsidR="00622993">
              <w:rPr>
                <w:spacing w:val="-6"/>
              </w:rPr>
              <w:t xml:space="preserve"> </w:t>
            </w:r>
            <w:r w:rsidR="00622993">
              <w:t>del</w:t>
            </w:r>
            <w:r w:rsidR="00622993">
              <w:rPr>
                <w:spacing w:val="-5"/>
              </w:rPr>
              <w:t xml:space="preserve"> </w:t>
            </w:r>
            <w:r w:rsidR="00622993">
              <w:rPr>
                <w:spacing w:val="-2"/>
              </w:rPr>
              <w:t>servizio</w:t>
            </w:r>
            <w:r w:rsidR="00622993">
              <w:tab/>
            </w:r>
            <w:r w:rsidR="00283C56">
              <w:t>1</w:t>
            </w:r>
            <w:r w:rsidR="00622993">
              <w:rPr>
                <w:spacing w:val="-5"/>
              </w:rPr>
              <w:t>2</w:t>
            </w:r>
          </w:hyperlink>
        </w:p>
        <w:p w:rsidR="0095520B" w:rsidRDefault="00992463">
          <w:pPr>
            <w:pStyle w:val="TOC1"/>
            <w:numPr>
              <w:ilvl w:val="0"/>
              <w:numId w:val="12"/>
            </w:numPr>
            <w:tabs>
              <w:tab w:val="left" w:pos="859"/>
              <w:tab w:val="left" w:pos="860"/>
              <w:tab w:val="right" w:leader="dot" w:pos="9926"/>
            </w:tabs>
            <w:spacing w:before="253" w:after="20"/>
          </w:pPr>
          <w:hyperlink w:anchor="_bookmark23" w:history="1">
            <w:r w:rsidR="00622993">
              <w:t>Controlli</w:t>
            </w:r>
            <w:r w:rsidR="00622993">
              <w:rPr>
                <w:spacing w:val="-5"/>
              </w:rPr>
              <w:t xml:space="preserve"> </w:t>
            </w:r>
            <w:r w:rsidR="00622993">
              <w:t>e</w:t>
            </w:r>
            <w:r w:rsidR="00622993">
              <w:rPr>
                <w:spacing w:val="-7"/>
              </w:rPr>
              <w:t xml:space="preserve"> </w:t>
            </w:r>
            <w:r w:rsidR="00622993">
              <w:t>verifiche</w:t>
            </w:r>
            <w:r w:rsidR="00622993">
              <w:rPr>
                <w:spacing w:val="-6"/>
              </w:rPr>
              <w:t xml:space="preserve"> </w:t>
            </w:r>
            <w:r w:rsidR="00622993">
              <w:t>sullo</w:t>
            </w:r>
            <w:r w:rsidR="00622993">
              <w:rPr>
                <w:spacing w:val="-5"/>
              </w:rPr>
              <w:t xml:space="preserve"> </w:t>
            </w:r>
            <w:r w:rsidR="00622993">
              <w:t>svolgimento</w:t>
            </w:r>
            <w:r w:rsidR="00622993">
              <w:rPr>
                <w:spacing w:val="-6"/>
              </w:rPr>
              <w:t xml:space="preserve"> </w:t>
            </w:r>
            <w:r w:rsidR="00622993">
              <w:t>del</w:t>
            </w:r>
            <w:r w:rsidR="00622993">
              <w:rPr>
                <w:spacing w:val="-6"/>
              </w:rPr>
              <w:t xml:space="preserve"> </w:t>
            </w:r>
            <w:r w:rsidR="00622993">
              <w:rPr>
                <w:spacing w:val="-2"/>
              </w:rPr>
              <w:t>servizio</w:t>
            </w:r>
            <w:r w:rsidR="00622993">
              <w:tab/>
            </w:r>
            <w:r w:rsidR="00283C56">
              <w:t>1</w:t>
            </w:r>
            <w:r w:rsidR="00622993">
              <w:rPr>
                <w:spacing w:val="-5"/>
              </w:rPr>
              <w:t>2</w:t>
            </w:r>
          </w:hyperlink>
        </w:p>
        <w:p w:rsidR="0095520B" w:rsidRDefault="00992463">
          <w:pPr>
            <w:pStyle w:val="TOC1"/>
            <w:numPr>
              <w:ilvl w:val="0"/>
              <w:numId w:val="12"/>
            </w:numPr>
            <w:tabs>
              <w:tab w:val="left" w:pos="859"/>
              <w:tab w:val="left" w:pos="860"/>
              <w:tab w:val="right" w:leader="dot" w:pos="9926"/>
            </w:tabs>
            <w:spacing w:before="88"/>
          </w:pPr>
          <w:hyperlink w:anchor="_bookmark24" w:history="1">
            <w:r w:rsidR="00622993">
              <w:rPr>
                <w:spacing w:val="-2"/>
              </w:rPr>
              <w:t>Penali</w:t>
            </w:r>
            <w:r w:rsidR="00622993">
              <w:tab/>
            </w:r>
            <w:r w:rsidR="00283C56">
              <w:t>13</w:t>
            </w:r>
          </w:hyperlink>
        </w:p>
        <w:p w:rsidR="0095520B" w:rsidRDefault="00992463">
          <w:pPr>
            <w:pStyle w:val="TOC1"/>
            <w:numPr>
              <w:ilvl w:val="0"/>
              <w:numId w:val="12"/>
            </w:numPr>
            <w:tabs>
              <w:tab w:val="left" w:pos="859"/>
              <w:tab w:val="left" w:pos="860"/>
              <w:tab w:val="right" w:leader="dot" w:pos="9926"/>
            </w:tabs>
          </w:pPr>
          <w:hyperlink w:anchor="_bookmark25" w:history="1">
            <w:r w:rsidR="00622993">
              <w:t>Risoluzione</w:t>
            </w:r>
            <w:r w:rsidR="00622993">
              <w:rPr>
                <w:spacing w:val="-6"/>
              </w:rPr>
              <w:t xml:space="preserve"> </w:t>
            </w:r>
            <w:r w:rsidR="00622993">
              <w:t>del</w:t>
            </w:r>
            <w:r w:rsidR="00622993">
              <w:rPr>
                <w:spacing w:val="-6"/>
              </w:rPr>
              <w:t xml:space="preserve"> </w:t>
            </w:r>
            <w:r w:rsidR="00622993">
              <w:rPr>
                <w:spacing w:val="-2"/>
              </w:rPr>
              <w:t>contratto</w:t>
            </w:r>
            <w:r w:rsidR="00622993">
              <w:tab/>
            </w:r>
            <w:r w:rsidR="00283C56">
              <w:t>13</w:t>
            </w:r>
          </w:hyperlink>
        </w:p>
        <w:p w:rsidR="0095520B" w:rsidRDefault="00992463">
          <w:pPr>
            <w:pStyle w:val="TOC1"/>
            <w:numPr>
              <w:ilvl w:val="0"/>
              <w:numId w:val="12"/>
            </w:numPr>
            <w:tabs>
              <w:tab w:val="left" w:pos="859"/>
              <w:tab w:val="left" w:pos="860"/>
              <w:tab w:val="right" w:leader="dot" w:pos="9926"/>
            </w:tabs>
          </w:pPr>
          <w:hyperlink w:anchor="_bookmark26" w:history="1">
            <w:r w:rsidR="00622993">
              <w:t>Cessione</w:t>
            </w:r>
            <w:r w:rsidR="00622993">
              <w:rPr>
                <w:spacing w:val="-5"/>
              </w:rPr>
              <w:t xml:space="preserve"> </w:t>
            </w:r>
            <w:r w:rsidR="00622993">
              <w:t>del</w:t>
            </w:r>
            <w:r w:rsidR="00622993">
              <w:rPr>
                <w:spacing w:val="-4"/>
              </w:rPr>
              <w:t xml:space="preserve"> </w:t>
            </w:r>
            <w:r w:rsidR="00622993">
              <w:rPr>
                <w:spacing w:val="-2"/>
              </w:rPr>
              <w:t>credito</w:t>
            </w:r>
            <w:r w:rsidR="00622993">
              <w:tab/>
            </w:r>
            <w:r w:rsidR="00622993">
              <w:rPr>
                <w:spacing w:val="-5"/>
              </w:rPr>
              <w:t>1</w:t>
            </w:r>
          </w:hyperlink>
          <w:r w:rsidR="00283C56">
            <w:t>5</w:t>
          </w:r>
        </w:p>
        <w:p w:rsidR="0095520B" w:rsidRDefault="00992463">
          <w:pPr>
            <w:pStyle w:val="TOC1"/>
            <w:numPr>
              <w:ilvl w:val="0"/>
              <w:numId w:val="12"/>
            </w:numPr>
            <w:tabs>
              <w:tab w:val="left" w:pos="859"/>
              <w:tab w:val="left" w:pos="860"/>
              <w:tab w:val="right" w:leader="dot" w:pos="9926"/>
            </w:tabs>
            <w:spacing w:before="254"/>
          </w:pPr>
          <w:hyperlink w:anchor="_bookmark27" w:history="1">
            <w:r w:rsidR="00622993">
              <w:t>Obblighi</w:t>
            </w:r>
            <w:r w:rsidR="00622993">
              <w:rPr>
                <w:spacing w:val="-6"/>
              </w:rPr>
              <w:t xml:space="preserve"> </w:t>
            </w:r>
            <w:r w:rsidR="00622993">
              <w:t>specifici</w:t>
            </w:r>
            <w:r w:rsidR="00622993">
              <w:rPr>
                <w:spacing w:val="-6"/>
              </w:rPr>
              <w:t xml:space="preserve"> </w:t>
            </w:r>
            <w:r w:rsidR="00622993">
              <w:t>in</w:t>
            </w:r>
            <w:r w:rsidR="00622993">
              <w:rPr>
                <w:spacing w:val="-7"/>
              </w:rPr>
              <w:t xml:space="preserve"> </w:t>
            </w:r>
            <w:r w:rsidR="00622993">
              <w:t>materia</w:t>
            </w:r>
            <w:r w:rsidR="00622993">
              <w:rPr>
                <w:spacing w:val="-5"/>
              </w:rPr>
              <w:t xml:space="preserve"> </w:t>
            </w:r>
            <w:r w:rsidR="00622993">
              <w:t>di</w:t>
            </w:r>
            <w:r w:rsidR="00622993">
              <w:rPr>
                <w:spacing w:val="-3"/>
              </w:rPr>
              <w:t xml:space="preserve"> </w:t>
            </w:r>
            <w:r w:rsidR="00622993">
              <w:t>sicurezza</w:t>
            </w:r>
            <w:r w:rsidR="00622993">
              <w:rPr>
                <w:spacing w:val="-6"/>
              </w:rPr>
              <w:t xml:space="preserve"> </w:t>
            </w:r>
            <w:r w:rsidR="00622993">
              <w:rPr>
                <w:spacing w:val="-2"/>
              </w:rPr>
              <w:t>ISO27001</w:t>
            </w:r>
            <w:r w:rsidR="00622993">
              <w:tab/>
            </w:r>
            <w:r w:rsidR="00283C56">
              <w:t>16</w:t>
            </w:r>
          </w:hyperlink>
        </w:p>
        <w:p w:rsidR="0095520B" w:rsidRDefault="00992463">
          <w:pPr>
            <w:pStyle w:val="TOC1"/>
            <w:numPr>
              <w:ilvl w:val="0"/>
              <w:numId w:val="12"/>
            </w:numPr>
            <w:tabs>
              <w:tab w:val="left" w:pos="859"/>
              <w:tab w:val="left" w:pos="860"/>
              <w:tab w:val="right" w:leader="dot" w:pos="9926"/>
            </w:tabs>
          </w:pPr>
          <w:hyperlink w:anchor="_bookmark28" w:history="1">
            <w:r w:rsidR="00622993">
              <w:t>Codice</w:t>
            </w:r>
            <w:r w:rsidR="00622993">
              <w:rPr>
                <w:spacing w:val="-4"/>
              </w:rPr>
              <w:t xml:space="preserve"> </w:t>
            </w:r>
            <w:r w:rsidR="00622993">
              <w:t>di</w:t>
            </w:r>
            <w:r w:rsidR="00622993">
              <w:rPr>
                <w:spacing w:val="-2"/>
              </w:rPr>
              <w:t xml:space="preserve"> comportamento</w:t>
            </w:r>
            <w:r w:rsidR="00622993">
              <w:tab/>
            </w:r>
            <w:r w:rsidR="00283C56">
              <w:t>16</w:t>
            </w:r>
          </w:hyperlink>
        </w:p>
        <w:p w:rsidR="0095520B" w:rsidRDefault="00992463">
          <w:pPr>
            <w:pStyle w:val="TOC1"/>
            <w:numPr>
              <w:ilvl w:val="0"/>
              <w:numId w:val="12"/>
            </w:numPr>
            <w:tabs>
              <w:tab w:val="left" w:pos="859"/>
              <w:tab w:val="left" w:pos="860"/>
              <w:tab w:val="right" w:leader="dot" w:pos="9926"/>
            </w:tabs>
            <w:spacing w:before="252"/>
          </w:pPr>
          <w:hyperlink w:anchor="_bookmark29" w:history="1">
            <w:r w:rsidR="00622993">
              <w:t>Trattamento</w:t>
            </w:r>
            <w:r w:rsidR="00622993">
              <w:rPr>
                <w:spacing w:val="-5"/>
              </w:rPr>
              <w:t xml:space="preserve"> </w:t>
            </w:r>
            <w:r w:rsidR="00622993">
              <w:t>dei</w:t>
            </w:r>
            <w:r w:rsidR="00622993">
              <w:rPr>
                <w:spacing w:val="-6"/>
              </w:rPr>
              <w:t xml:space="preserve"> </w:t>
            </w:r>
            <w:r w:rsidR="00622993">
              <w:t>dati</w:t>
            </w:r>
            <w:r w:rsidR="00622993">
              <w:rPr>
                <w:spacing w:val="-2"/>
              </w:rPr>
              <w:t xml:space="preserve"> personali</w:t>
            </w:r>
            <w:r w:rsidR="00622993">
              <w:tab/>
            </w:r>
            <w:r w:rsidR="00283C56">
              <w:t>16</w:t>
            </w:r>
          </w:hyperlink>
        </w:p>
      </w:sdtContent>
    </w:sdt>
    <w:p w:rsidR="0095520B" w:rsidRDefault="0095520B">
      <w:pPr>
        <w:sectPr w:rsidR="0095520B">
          <w:headerReference w:type="default" r:id="rId9"/>
          <w:footerReference w:type="default" r:id="rId10"/>
          <w:type w:val="continuous"/>
          <w:pgSz w:w="11910" w:h="16840"/>
          <w:pgMar w:top="1384" w:right="860" w:bottom="1867" w:left="840" w:header="639" w:footer="1015" w:gutter="0"/>
          <w:cols w:space="720"/>
        </w:sectPr>
      </w:pPr>
    </w:p>
    <w:p w:rsidR="0095520B" w:rsidRDefault="00622993">
      <w:pPr>
        <w:pStyle w:val="Heading1"/>
        <w:numPr>
          <w:ilvl w:val="0"/>
          <w:numId w:val="11"/>
        </w:numPr>
        <w:tabs>
          <w:tab w:val="left" w:pos="725"/>
          <w:tab w:val="left" w:pos="726"/>
        </w:tabs>
        <w:ind w:hanging="433"/>
      </w:pPr>
      <w:bookmarkStart w:id="0" w:name="_bookmark0"/>
      <w:bookmarkEnd w:id="0"/>
      <w:r>
        <w:rPr>
          <w:color w:val="001F5F"/>
          <w:spacing w:val="-2"/>
        </w:rPr>
        <w:lastRenderedPageBreak/>
        <w:t>Premessa</w:t>
      </w:r>
    </w:p>
    <w:p w:rsidR="001F63E9" w:rsidRDefault="001F63E9" w:rsidP="001F63E9">
      <w:pPr>
        <w:pStyle w:val="Corpodeltesto"/>
        <w:spacing w:line="360" w:lineRule="auto"/>
        <w:ind w:left="725" w:right="189"/>
        <w:jc w:val="left"/>
      </w:pPr>
      <w:bookmarkStart w:id="1" w:name="_bookmark1"/>
      <w:bookmarkEnd w:id="1"/>
    </w:p>
    <w:p w:rsidR="001F63E9" w:rsidRDefault="001F63E9" w:rsidP="001F63E9">
      <w:pPr>
        <w:pStyle w:val="Corpodeltesto"/>
        <w:spacing w:line="360" w:lineRule="auto"/>
        <w:ind w:left="725" w:right="189"/>
        <w:jc w:val="left"/>
      </w:pPr>
      <w:r>
        <w:t>Oggetto</w:t>
      </w:r>
      <w:r>
        <w:rPr>
          <w:spacing w:val="-5"/>
        </w:rPr>
        <w:t xml:space="preserve"> </w:t>
      </w:r>
      <w:r>
        <w:t>del</w:t>
      </w:r>
      <w:r>
        <w:rPr>
          <w:spacing w:val="-3"/>
        </w:rPr>
        <w:t xml:space="preserve"> </w:t>
      </w:r>
      <w:r>
        <w:t>presente</w:t>
      </w:r>
      <w:r>
        <w:rPr>
          <w:spacing w:val="-5"/>
        </w:rPr>
        <w:t xml:space="preserve"> </w:t>
      </w:r>
      <w:r>
        <w:t>appalto</w:t>
      </w:r>
      <w:r>
        <w:rPr>
          <w:spacing w:val="-3"/>
        </w:rPr>
        <w:t xml:space="preserve"> </w:t>
      </w:r>
      <w:r>
        <w:t>è</w:t>
      </w:r>
      <w:r>
        <w:rPr>
          <w:spacing w:val="-5"/>
        </w:rPr>
        <w:t xml:space="preserve"> </w:t>
      </w:r>
      <w:r>
        <w:t>la</w:t>
      </w:r>
      <w:r>
        <w:rPr>
          <w:spacing w:val="-5"/>
        </w:rPr>
        <w:t xml:space="preserve"> </w:t>
      </w:r>
      <w:r>
        <w:t>gestione</w:t>
      </w:r>
      <w:r>
        <w:rPr>
          <w:spacing w:val="-3"/>
        </w:rPr>
        <w:t xml:space="preserve"> </w:t>
      </w:r>
      <w:r>
        <w:t>del servizio di facchinaggio fra le sedi dell’Azienda ULSS 1 DOLOMITI.</w:t>
      </w:r>
    </w:p>
    <w:p w:rsidR="0095520B" w:rsidRPr="00D47A8C" w:rsidRDefault="00622993" w:rsidP="00D47A8C">
      <w:pPr>
        <w:pStyle w:val="Heading2"/>
        <w:numPr>
          <w:ilvl w:val="1"/>
          <w:numId w:val="11"/>
        </w:numPr>
        <w:tabs>
          <w:tab w:val="left" w:pos="871"/>
          <w:tab w:val="left" w:pos="872"/>
        </w:tabs>
        <w:spacing w:before="183"/>
        <w:rPr>
          <w:color w:val="001F5F"/>
          <w:spacing w:val="-2"/>
        </w:rPr>
      </w:pPr>
      <w:r>
        <w:rPr>
          <w:color w:val="001F5F"/>
          <w:spacing w:val="-2"/>
        </w:rPr>
        <w:t>Glossario</w:t>
      </w:r>
    </w:p>
    <w:p w:rsidR="0095520B" w:rsidRDefault="0095520B">
      <w:pPr>
        <w:pStyle w:val="Corpodeltesto"/>
        <w:ind w:left="0"/>
        <w:jc w:val="left"/>
        <w:rPr>
          <w:rFonts w:ascii="Arial"/>
          <w:b/>
          <w:sz w:val="16"/>
        </w:rPr>
      </w:pP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6"/>
        <w:gridCol w:w="6515"/>
      </w:tblGrid>
      <w:tr w:rsidR="0095520B">
        <w:trPr>
          <w:trHeight w:val="378"/>
        </w:trPr>
        <w:tc>
          <w:tcPr>
            <w:tcW w:w="3116" w:type="dxa"/>
            <w:shd w:val="clear" w:color="auto" w:fill="001F5F"/>
          </w:tcPr>
          <w:p w:rsidR="0095520B" w:rsidRDefault="00622993">
            <w:pPr>
              <w:pStyle w:val="TableParagraph"/>
              <w:rPr>
                <w:rFonts w:ascii="Arial"/>
                <w:b/>
              </w:rPr>
            </w:pPr>
            <w:r>
              <w:rPr>
                <w:rFonts w:ascii="Arial"/>
                <w:b/>
                <w:color w:val="FFFFFF"/>
                <w:spacing w:val="-2"/>
              </w:rPr>
              <w:t>Termine</w:t>
            </w:r>
          </w:p>
        </w:tc>
        <w:tc>
          <w:tcPr>
            <w:tcW w:w="6515" w:type="dxa"/>
            <w:shd w:val="clear" w:color="auto" w:fill="001F5F"/>
          </w:tcPr>
          <w:p w:rsidR="0095520B" w:rsidRDefault="00622993">
            <w:pPr>
              <w:pStyle w:val="TableParagraph"/>
              <w:ind w:left="107"/>
              <w:rPr>
                <w:rFonts w:ascii="Arial"/>
                <w:b/>
              </w:rPr>
            </w:pPr>
            <w:r>
              <w:rPr>
                <w:rFonts w:ascii="Arial"/>
                <w:b/>
                <w:color w:val="FFFFFF"/>
                <w:spacing w:val="-2"/>
              </w:rPr>
              <w:t>Definizione</w:t>
            </w:r>
          </w:p>
        </w:tc>
      </w:tr>
      <w:tr w:rsidR="0095520B">
        <w:trPr>
          <w:trHeight w:val="378"/>
        </w:trPr>
        <w:tc>
          <w:tcPr>
            <w:tcW w:w="3116" w:type="dxa"/>
          </w:tcPr>
          <w:p w:rsidR="0095520B" w:rsidRDefault="00277968">
            <w:pPr>
              <w:pStyle w:val="TableParagraph"/>
            </w:pPr>
            <w:r>
              <w:rPr>
                <w:spacing w:val="-2"/>
              </w:rPr>
              <w:t>ULSS 1 DOLOMITI</w:t>
            </w:r>
          </w:p>
        </w:tc>
        <w:tc>
          <w:tcPr>
            <w:tcW w:w="6515" w:type="dxa"/>
          </w:tcPr>
          <w:p w:rsidR="0095520B" w:rsidRDefault="00965408" w:rsidP="00965408">
            <w:pPr>
              <w:pStyle w:val="TableParagraph"/>
              <w:ind w:left="107"/>
            </w:pPr>
            <w:r>
              <w:rPr>
                <w:spacing w:val="-8"/>
              </w:rPr>
              <w:t>ULSS 1 DOLOMITI</w:t>
            </w:r>
          </w:p>
        </w:tc>
      </w:tr>
      <w:tr w:rsidR="0095520B">
        <w:trPr>
          <w:trHeight w:val="1139"/>
        </w:trPr>
        <w:tc>
          <w:tcPr>
            <w:tcW w:w="3116" w:type="dxa"/>
          </w:tcPr>
          <w:p w:rsidR="0095520B" w:rsidRDefault="00622993">
            <w:pPr>
              <w:pStyle w:val="TableParagraph"/>
            </w:pPr>
            <w:r>
              <w:rPr>
                <w:spacing w:val="-2"/>
              </w:rPr>
              <w:t>Fornitore</w:t>
            </w:r>
          </w:p>
        </w:tc>
        <w:tc>
          <w:tcPr>
            <w:tcW w:w="6515" w:type="dxa"/>
          </w:tcPr>
          <w:p w:rsidR="0095520B" w:rsidRDefault="00622993">
            <w:pPr>
              <w:pStyle w:val="TableParagraph"/>
              <w:ind w:left="107"/>
            </w:pPr>
            <w:r>
              <w:rPr>
                <w:spacing w:val="-8"/>
              </w:rPr>
              <w:t>L'Impresa</w:t>
            </w:r>
            <w:r>
              <w:rPr>
                <w:spacing w:val="-17"/>
              </w:rPr>
              <w:t xml:space="preserve"> </w:t>
            </w:r>
            <w:r>
              <w:rPr>
                <w:spacing w:val="-8"/>
              </w:rPr>
              <w:t>o</w:t>
            </w:r>
            <w:r>
              <w:rPr>
                <w:spacing w:val="-14"/>
              </w:rPr>
              <w:t xml:space="preserve"> </w:t>
            </w:r>
            <w:r>
              <w:rPr>
                <w:spacing w:val="-8"/>
              </w:rPr>
              <w:t>il</w:t>
            </w:r>
            <w:r>
              <w:rPr>
                <w:spacing w:val="-14"/>
              </w:rPr>
              <w:t xml:space="preserve"> </w:t>
            </w:r>
            <w:r>
              <w:rPr>
                <w:spacing w:val="-8"/>
              </w:rPr>
              <w:t>Consorzio</w:t>
            </w:r>
            <w:r>
              <w:rPr>
                <w:spacing w:val="-16"/>
              </w:rPr>
              <w:t xml:space="preserve"> </w:t>
            </w:r>
            <w:r>
              <w:rPr>
                <w:spacing w:val="-8"/>
              </w:rPr>
              <w:t>di</w:t>
            </w:r>
            <w:r>
              <w:rPr>
                <w:spacing w:val="-17"/>
              </w:rPr>
              <w:t xml:space="preserve"> </w:t>
            </w:r>
            <w:r>
              <w:rPr>
                <w:spacing w:val="-8"/>
              </w:rPr>
              <w:t>Imprese</w:t>
            </w:r>
            <w:r>
              <w:rPr>
                <w:spacing w:val="-17"/>
              </w:rPr>
              <w:t xml:space="preserve"> </w:t>
            </w:r>
            <w:r>
              <w:rPr>
                <w:spacing w:val="-8"/>
              </w:rPr>
              <w:t>o</w:t>
            </w:r>
            <w:r>
              <w:rPr>
                <w:spacing w:val="-14"/>
              </w:rPr>
              <w:t xml:space="preserve"> </w:t>
            </w:r>
            <w:r>
              <w:rPr>
                <w:spacing w:val="-8"/>
              </w:rPr>
              <w:t>il</w:t>
            </w:r>
            <w:r>
              <w:rPr>
                <w:spacing w:val="-13"/>
              </w:rPr>
              <w:t xml:space="preserve"> </w:t>
            </w:r>
            <w:r>
              <w:rPr>
                <w:spacing w:val="-8"/>
              </w:rPr>
              <w:t>Raggruppamento</w:t>
            </w:r>
            <w:r>
              <w:rPr>
                <w:spacing w:val="-14"/>
              </w:rPr>
              <w:t xml:space="preserve"> </w:t>
            </w:r>
            <w:r>
              <w:rPr>
                <w:spacing w:val="-8"/>
              </w:rPr>
              <w:t>Temporaneo</w:t>
            </w:r>
          </w:p>
          <w:p w:rsidR="0095520B" w:rsidRDefault="00622993">
            <w:pPr>
              <w:pStyle w:val="TableParagraph"/>
              <w:spacing w:line="380" w:lineRule="atLeast"/>
              <w:ind w:left="107"/>
            </w:pPr>
            <w:r>
              <w:rPr>
                <w:spacing w:val="-8"/>
              </w:rPr>
              <w:t>di</w:t>
            </w:r>
            <w:r>
              <w:rPr>
                <w:spacing w:val="-9"/>
              </w:rPr>
              <w:t xml:space="preserve"> </w:t>
            </w:r>
            <w:r>
              <w:rPr>
                <w:spacing w:val="-8"/>
              </w:rPr>
              <w:t>Imprese aggiudicatario che si</w:t>
            </w:r>
            <w:r>
              <w:rPr>
                <w:spacing w:val="-9"/>
              </w:rPr>
              <w:t xml:space="preserve"> </w:t>
            </w:r>
            <w:r>
              <w:rPr>
                <w:spacing w:val="-8"/>
              </w:rPr>
              <w:t>obbliga</w:t>
            </w:r>
            <w:r>
              <w:rPr>
                <w:spacing w:val="-10"/>
              </w:rPr>
              <w:t xml:space="preserve"> </w:t>
            </w:r>
            <w:r>
              <w:rPr>
                <w:spacing w:val="-8"/>
              </w:rPr>
              <w:t>a prestare in</w:t>
            </w:r>
            <w:r>
              <w:rPr>
                <w:spacing w:val="-10"/>
              </w:rPr>
              <w:t xml:space="preserve"> </w:t>
            </w:r>
            <w:r>
              <w:rPr>
                <w:spacing w:val="-8"/>
              </w:rPr>
              <w:t>favore</w:t>
            </w:r>
            <w:r>
              <w:rPr>
                <w:spacing w:val="-11"/>
              </w:rPr>
              <w:t xml:space="preserve"> </w:t>
            </w:r>
            <w:r>
              <w:rPr>
                <w:spacing w:val="-8"/>
              </w:rPr>
              <w:t xml:space="preserve">di </w:t>
            </w:r>
            <w:r w:rsidR="00965408">
              <w:rPr>
                <w:spacing w:val="-8"/>
              </w:rPr>
              <w:t>ULSS 1 DOLOMITI</w:t>
            </w:r>
            <w:r>
              <w:rPr>
                <w:spacing w:val="-8"/>
              </w:rPr>
              <w:t xml:space="preserve"> i </w:t>
            </w:r>
            <w:r>
              <w:rPr>
                <w:spacing w:val="-4"/>
              </w:rPr>
              <w:t>servizi</w:t>
            </w:r>
            <w:r>
              <w:rPr>
                <w:spacing w:val="-13"/>
              </w:rPr>
              <w:t xml:space="preserve"> </w:t>
            </w:r>
            <w:r>
              <w:rPr>
                <w:spacing w:val="-4"/>
              </w:rPr>
              <w:t>previsti</w:t>
            </w:r>
            <w:r>
              <w:rPr>
                <w:spacing w:val="-13"/>
              </w:rPr>
              <w:t xml:space="preserve"> </w:t>
            </w:r>
            <w:r>
              <w:rPr>
                <w:spacing w:val="-4"/>
              </w:rPr>
              <w:t>nel</w:t>
            </w:r>
            <w:r>
              <w:rPr>
                <w:spacing w:val="-13"/>
              </w:rPr>
              <w:t xml:space="preserve"> </w:t>
            </w:r>
            <w:r>
              <w:rPr>
                <w:spacing w:val="-4"/>
              </w:rPr>
              <w:t>presente</w:t>
            </w:r>
            <w:r>
              <w:rPr>
                <w:spacing w:val="-12"/>
              </w:rPr>
              <w:t xml:space="preserve"> </w:t>
            </w:r>
            <w:r>
              <w:rPr>
                <w:spacing w:val="-4"/>
              </w:rPr>
              <w:t>Capitolato</w:t>
            </w:r>
            <w:r>
              <w:rPr>
                <w:spacing w:val="-15"/>
              </w:rPr>
              <w:t xml:space="preserve"> </w:t>
            </w:r>
            <w:r>
              <w:rPr>
                <w:spacing w:val="-4"/>
              </w:rPr>
              <w:t>Tecnico</w:t>
            </w:r>
          </w:p>
        </w:tc>
      </w:tr>
      <w:tr w:rsidR="0095520B">
        <w:trPr>
          <w:trHeight w:val="378"/>
        </w:trPr>
        <w:tc>
          <w:tcPr>
            <w:tcW w:w="3116" w:type="dxa"/>
          </w:tcPr>
          <w:p w:rsidR="0095520B" w:rsidRDefault="00622993">
            <w:pPr>
              <w:pStyle w:val="TableParagraph"/>
            </w:pPr>
            <w:r>
              <w:rPr>
                <w:spacing w:val="-9"/>
              </w:rPr>
              <w:t>Fornitore</w:t>
            </w:r>
            <w:r>
              <w:rPr>
                <w:spacing w:val="-3"/>
              </w:rPr>
              <w:t xml:space="preserve"> </w:t>
            </w:r>
            <w:r>
              <w:rPr>
                <w:spacing w:val="-2"/>
              </w:rPr>
              <w:t>uscente</w:t>
            </w:r>
          </w:p>
        </w:tc>
        <w:tc>
          <w:tcPr>
            <w:tcW w:w="6515" w:type="dxa"/>
          </w:tcPr>
          <w:p w:rsidR="0095520B" w:rsidRDefault="001F63E9">
            <w:pPr>
              <w:pStyle w:val="TableParagraph"/>
              <w:ind w:left="107"/>
            </w:pPr>
            <w:r>
              <w:rPr>
                <w:spacing w:val="-8"/>
              </w:rPr>
              <w:t>L’impresa</w:t>
            </w:r>
            <w:r>
              <w:rPr>
                <w:spacing w:val="-12"/>
              </w:rPr>
              <w:t xml:space="preserve"> </w:t>
            </w:r>
            <w:r>
              <w:rPr>
                <w:spacing w:val="-8"/>
              </w:rPr>
              <w:t>che</w:t>
            </w:r>
            <w:r>
              <w:rPr>
                <w:spacing w:val="-11"/>
              </w:rPr>
              <w:t xml:space="preserve"> </w:t>
            </w:r>
            <w:r>
              <w:rPr>
                <w:spacing w:val="-8"/>
              </w:rPr>
              <w:t>attualmente</w:t>
            </w:r>
            <w:r>
              <w:rPr>
                <w:spacing w:val="-14"/>
              </w:rPr>
              <w:t xml:space="preserve"> svolge il servizio di facchinaggio </w:t>
            </w:r>
            <w:r>
              <w:rPr>
                <w:spacing w:val="-12"/>
              </w:rPr>
              <w:t xml:space="preserve"> </w:t>
            </w:r>
            <w:r>
              <w:rPr>
                <w:spacing w:val="-8"/>
              </w:rPr>
              <w:t>per</w:t>
            </w:r>
            <w:r>
              <w:rPr>
                <w:spacing w:val="-13"/>
              </w:rPr>
              <w:t xml:space="preserve"> </w:t>
            </w:r>
            <w:r>
              <w:rPr>
                <w:spacing w:val="-8"/>
              </w:rPr>
              <w:t>conto</w:t>
            </w:r>
            <w:r>
              <w:rPr>
                <w:spacing w:val="-11"/>
              </w:rPr>
              <w:t xml:space="preserve"> </w:t>
            </w:r>
            <w:r>
              <w:rPr>
                <w:spacing w:val="-8"/>
              </w:rPr>
              <w:t>di</w:t>
            </w:r>
            <w:r>
              <w:rPr>
                <w:spacing w:val="-12"/>
              </w:rPr>
              <w:t xml:space="preserve"> </w:t>
            </w:r>
            <w:r>
              <w:rPr>
                <w:spacing w:val="-8"/>
              </w:rPr>
              <w:t>ULSS 1 DOLOMITI</w:t>
            </w:r>
          </w:p>
        </w:tc>
      </w:tr>
      <w:tr w:rsidR="0095520B">
        <w:trPr>
          <w:trHeight w:val="757"/>
        </w:trPr>
        <w:tc>
          <w:tcPr>
            <w:tcW w:w="3116" w:type="dxa"/>
          </w:tcPr>
          <w:p w:rsidR="0095520B" w:rsidRDefault="00622993">
            <w:pPr>
              <w:pStyle w:val="TableParagraph"/>
            </w:pPr>
            <w:r>
              <w:rPr>
                <w:spacing w:val="-8"/>
              </w:rPr>
              <w:t>Responsabile</w:t>
            </w:r>
            <w:r>
              <w:rPr>
                <w:spacing w:val="-17"/>
              </w:rPr>
              <w:t xml:space="preserve"> </w:t>
            </w:r>
            <w:r>
              <w:rPr>
                <w:spacing w:val="-8"/>
              </w:rPr>
              <w:t>del</w:t>
            </w:r>
            <w:r>
              <w:rPr>
                <w:spacing w:val="-12"/>
              </w:rPr>
              <w:t xml:space="preserve"> </w:t>
            </w:r>
            <w:r>
              <w:rPr>
                <w:spacing w:val="-8"/>
              </w:rPr>
              <w:t>servizio</w:t>
            </w:r>
          </w:p>
        </w:tc>
        <w:tc>
          <w:tcPr>
            <w:tcW w:w="6515" w:type="dxa"/>
          </w:tcPr>
          <w:p w:rsidR="0095520B" w:rsidRDefault="00622993">
            <w:pPr>
              <w:pStyle w:val="TableParagraph"/>
              <w:ind w:left="107"/>
            </w:pPr>
            <w:r>
              <w:rPr>
                <w:spacing w:val="-8"/>
              </w:rPr>
              <w:t>La</w:t>
            </w:r>
            <w:r>
              <w:rPr>
                <w:spacing w:val="-18"/>
              </w:rPr>
              <w:t xml:space="preserve"> </w:t>
            </w:r>
            <w:r>
              <w:rPr>
                <w:spacing w:val="-8"/>
              </w:rPr>
              <w:t>persona</w:t>
            </w:r>
            <w:r>
              <w:rPr>
                <w:spacing w:val="-20"/>
              </w:rPr>
              <w:t xml:space="preserve"> </w:t>
            </w:r>
            <w:r>
              <w:rPr>
                <w:spacing w:val="-8"/>
              </w:rPr>
              <w:t>fisica,</w:t>
            </w:r>
            <w:r>
              <w:rPr>
                <w:spacing w:val="-16"/>
              </w:rPr>
              <w:t xml:space="preserve"> </w:t>
            </w:r>
            <w:r>
              <w:rPr>
                <w:spacing w:val="-8"/>
              </w:rPr>
              <w:t>nominata</w:t>
            </w:r>
            <w:r>
              <w:rPr>
                <w:spacing w:val="-15"/>
              </w:rPr>
              <w:t xml:space="preserve"> </w:t>
            </w:r>
            <w:r>
              <w:rPr>
                <w:spacing w:val="-8"/>
              </w:rPr>
              <w:t>dal</w:t>
            </w:r>
            <w:r>
              <w:rPr>
                <w:spacing w:val="-15"/>
              </w:rPr>
              <w:t xml:space="preserve"> </w:t>
            </w:r>
            <w:r>
              <w:rPr>
                <w:spacing w:val="-8"/>
              </w:rPr>
              <w:t>Fornitore,</w:t>
            </w:r>
            <w:r>
              <w:rPr>
                <w:spacing w:val="-16"/>
              </w:rPr>
              <w:t xml:space="preserve"> </w:t>
            </w:r>
            <w:r>
              <w:rPr>
                <w:spacing w:val="-8"/>
              </w:rPr>
              <w:t>quale</w:t>
            </w:r>
            <w:r>
              <w:rPr>
                <w:spacing w:val="-17"/>
              </w:rPr>
              <w:t xml:space="preserve"> </w:t>
            </w:r>
            <w:r>
              <w:rPr>
                <w:spacing w:val="-8"/>
              </w:rPr>
              <w:t>referente</w:t>
            </w:r>
            <w:r>
              <w:rPr>
                <w:spacing w:val="-17"/>
              </w:rPr>
              <w:t xml:space="preserve"> </w:t>
            </w:r>
            <w:r>
              <w:rPr>
                <w:spacing w:val="-8"/>
              </w:rPr>
              <w:t>responsabile</w:t>
            </w:r>
          </w:p>
          <w:p w:rsidR="0095520B" w:rsidRDefault="00622993">
            <w:pPr>
              <w:pStyle w:val="TableParagraph"/>
              <w:spacing w:before="126"/>
              <w:ind w:left="107"/>
            </w:pPr>
            <w:r>
              <w:rPr>
                <w:spacing w:val="-8"/>
              </w:rPr>
              <w:t>del</w:t>
            </w:r>
            <w:r>
              <w:rPr>
                <w:spacing w:val="-13"/>
              </w:rPr>
              <w:t xml:space="preserve"> </w:t>
            </w:r>
            <w:r>
              <w:rPr>
                <w:spacing w:val="-8"/>
              </w:rPr>
              <w:t>Contratto</w:t>
            </w:r>
            <w:r>
              <w:rPr>
                <w:spacing w:val="-14"/>
              </w:rPr>
              <w:t xml:space="preserve"> </w:t>
            </w:r>
            <w:r>
              <w:rPr>
                <w:spacing w:val="-8"/>
              </w:rPr>
              <w:t>nei</w:t>
            </w:r>
            <w:r>
              <w:rPr>
                <w:spacing w:val="-11"/>
              </w:rPr>
              <w:t xml:space="preserve"> </w:t>
            </w:r>
            <w:r>
              <w:rPr>
                <w:spacing w:val="-8"/>
              </w:rPr>
              <w:t>confronti</w:t>
            </w:r>
            <w:r>
              <w:rPr>
                <w:spacing w:val="-14"/>
              </w:rPr>
              <w:t xml:space="preserve"> </w:t>
            </w:r>
            <w:r>
              <w:rPr>
                <w:spacing w:val="-8"/>
              </w:rPr>
              <w:t xml:space="preserve">di </w:t>
            </w:r>
            <w:r w:rsidR="00965408">
              <w:rPr>
                <w:spacing w:val="-8"/>
              </w:rPr>
              <w:t>ULSS 1 DOLOMITI</w:t>
            </w:r>
          </w:p>
        </w:tc>
      </w:tr>
      <w:tr w:rsidR="0095520B">
        <w:trPr>
          <w:trHeight w:val="761"/>
        </w:trPr>
        <w:tc>
          <w:tcPr>
            <w:tcW w:w="3116" w:type="dxa"/>
          </w:tcPr>
          <w:p w:rsidR="0095520B" w:rsidRDefault="00622993">
            <w:pPr>
              <w:pStyle w:val="TableParagraph"/>
            </w:pPr>
            <w:r>
              <w:rPr>
                <w:spacing w:val="-2"/>
              </w:rPr>
              <w:t>Contratto</w:t>
            </w:r>
          </w:p>
        </w:tc>
        <w:tc>
          <w:tcPr>
            <w:tcW w:w="6515" w:type="dxa"/>
          </w:tcPr>
          <w:p w:rsidR="0095520B" w:rsidRDefault="00622993" w:rsidP="001F63E9">
            <w:pPr>
              <w:pStyle w:val="TableParagraph"/>
              <w:ind w:left="107"/>
            </w:pPr>
            <w:r>
              <w:rPr>
                <w:spacing w:val="-8"/>
              </w:rPr>
              <w:t>L’atto</w:t>
            </w:r>
            <w:r>
              <w:t xml:space="preserve"> </w:t>
            </w:r>
            <w:r>
              <w:rPr>
                <w:spacing w:val="-8"/>
              </w:rPr>
              <w:t>stipulato</w:t>
            </w:r>
            <w:r>
              <w:rPr>
                <w:spacing w:val="-2"/>
              </w:rPr>
              <w:t xml:space="preserve"> </w:t>
            </w:r>
            <w:r>
              <w:rPr>
                <w:spacing w:val="-8"/>
              </w:rPr>
              <w:t>da</w:t>
            </w:r>
            <w:r>
              <w:rPr>
                <w:spacing w:val="-1"/>
              </w:rPr>
              <w:t xml:space="preserve"> </w:t>
            </w:r>
            <w:r w:rsidR="00965408">
              <w:rPr>
                <w:spacing w:val="-8"/>
              </w:rPr>
              <w:t>ULSS 1 DOLOMITI</w:t>
            </w:r>
            <w:r>
              <w:rPr>
                <w:spacing w:val="-1"/>
              </w:rPr>
              <w:t xml:space="preserve"> </w:t>
            </w:r>
            <w:r>
              <w:rPr>
                <w:spacing w:val="-8"/>
              </w:rPr>
              <w:t>con</w:t>
            </w:r>
            <w:r>
              <w:rPr>
                <w:spacing w:val="2"/>
              </w:rPr>
              <w:t xml:space="preserve"> </w:t>
            </w:r>
            <w:r>
              <w:rPr>
                <w:spacing w:val="-8"/>
              </w:rPr>
              <w:t>il</w:t>
            </w:r>
            <w:r>
              <w:rPr>
                <w:spacing w:val="1"/>
              </w:rPr>
              <w:t xml:space="preserve"> </w:t>
            </w:r>
            <w:r>
              <w:rPr>
                <w:spacing w:val="-8"/>
              </w:rPr>
              <w:t>Fornitore,</w:t>
            </w:r>
            <w:r>
              <w:rPr>
                <w:spacing w:val="3"/>
              </w:rPr>
              <w:t xml:space="preserve"> </w:t>
            </w:r>
            <w:r>
              <w:rPr>
                <w:spacing w:val="-8"/>
              </w:rPr>
              <w:t>che</w:t>
            </w:r>
            <w:r>
              <w:rPr>
                <w:spacing w:val="-1"/>
              </w:rPr>
              <w:t xml:space="preserve"> </w:t>
            </w:r>
            <w:r>
              <w:rPr>
                <w:spacing w:val="-8"/>
              </w:rPr>
              <w:t>recepisce</w:t>
            </w:r>
            <w:r>
              <w:rPr>
                <w:spacing w:val="2"/>
              </w:rPr>
              <w:t xml:space="preserve"> </w:t>
            </w:r>
            <w:r>
              <w:rPr>
                <w:spacing w:val="-8"/>
              </w:rPr>
              <w:t>l’insieme</w:t>
            </w:r>
            <w:r>
              <w:rPr>
                <w:spacing w:val="3"/>
              </w:rPr>
              <w:t xml:space="preserve"> </w:t>
            </w:r>
            <w:r>
              <w:rPr>
                <w:spacing w:val="-8"/>
              </w:rPr>
              <w:t>delle</w:t>
            </w:r>
            <w:r w:rsidR="001F63E9">
              <w:rPr>
                <w:spacing w:val="-8"/>
              </w:rPr>
              <w:t xml:space="preserve"> </w:t>
            </w:r>
            <w:r>
              <w:rPr>
                <w:spacing w:val="-8"/>
              </w:rPr>
              <w:t>prescrizioni</w:t>
            </w:r>
            <w:r>
              <w:rPr>
                <w:spacing w:val="-18"/>
              </w:rPr>
              <w:t xml:space="preserve"> </w:t>
            </w:r>
            <w:r>
              <w:rPr>
                <w:spacing w:val="-8"/>
              </w:rPr>
              <w:t>e</w:t>
            </w:r>
            <w:r>
              <w:rPr>
                <w:spacing w:val="-11"/>
              </w:rPr>
              <w:t xml:space="preserve"> </w:t>
            </w:r>
            <w:r>
              <w:rPr>
                <w:spacing w:val="-8"/>
              </w:rPr>
              <w:t>condizioni</w:t>
            </w:r>
            <w:r>
              <w:rPr>
                <w:spacing w:val="-15"/>
              </w:rPr>
              <w:t xml:space="preserve"> </w:t>
            </w:r>
            <w:r>
              <w:rPr>
                <w:spacing w:val="-8"/>
              </w:rPr>
              <w:t>fissate</w:t>
            </w:r>
            <w:r>
              <w:rPr>
                <w:spacing w:val="-11"/>
              </w:rPr>
              <w:t xml:space="preserve"> </w:t>
            </w:r>
            <w:r>
              <w:rPr>
                <w:spacing w:val="-8"/>
              </w:rPr>
              <w:t>nel</w:t>
            </w:r>
            <w:r>
              <w:rPr>
                <w:spacing w:val="-12"/>
              </w:rPr>
              <w:t xml:space="preserve"> </w:t>
            </w:r>
            <w:r>
              <w:rPr>
                <w:spacing w:val="-8"/>
              </w:rPr>
              <w:t>Capitolato</w:t>
            </w:r>
          </w:p>
        </w:tc>
      </w:tr>
    </w:tbl>
    <w:p w:rsidR="0095520B" w:rsidRDefault="00622993">
      <w:pPr>
        <w:pStyle w:val="Heading1"/>
        <w:numPr>
          <w:ilvl w:val="0"/>
          <w:numId w:val="11"/>
        </w:numPr>
        <w:tabs>
          <w:tab w:val="left" w:pos="725"/>
          <w:tab w:val="left" w:pos="726"/>
        </w:tabs>
        <w:ind w:hanging="433"/>
      </w:pPr>
      <w:bookmarkStart w:id="2" w:name="_bookmark2"/>
      <w:bookmarkEnd w:id="2"/>
      <w:r>
        <w:rPr>
          <w:color w:val="001F5F"/>
          <w:spacing w:val="-10"/>
        </w:rPr>
        <w:t>Oggetto,</w:t>
      </w:r>
      <w:r>
        <w:rPr>
          <w:color w:val="001F5F"/>
          <w:spacing w:val="-5"/>
        </w:rPr>
        <w:t xml:space="preserve"> </w:t>
      </w:r>
      <w:r>
        <w:rPr>
          <w:color w:val="001F5F"/>
          <w:spacing w:val="-10"/>
        </w:rPr>
        <w:t>importo</w:t>
      </w:r>
      <w:r>
        <w:rPr>
          <w:color w:val="001F5F"/>
          <w:spacing w:val="-6"/>
        </w:rPr>
        <w:t xml:space="preserve"> </w:t>
      </w:r>
      <w:r>
        <w:rPr>
          <w:color w:val="001F5F"/>
          <w:spacing w:val="-10"/>
        </w:rPr>
        <w:t>e</w:t>
      </w:r>
      <w:r>
        <w:rPr>
          <w:color w:val="001F5F"/>
          <w:spacing w:val="-4"/>
        </w:rPr>
        <w:t xml:space="preserve"> </w:t>
      </w:r>
      <w:r>
        <w:rPr>
          <w:color w:val="001F5F"/>
          <w:spacing w:val="-10"/>
        </w:rPr>
        <w:t>durata</w:t>
      </w:r>
      <w:r>
        <w:rPr>
          <w:color w:val="001F5F"/>
          <w:spacing w:val="-5"/>
        </w:rPr>
        <w:t xml:space="preserve"> </w:t>
      </w:r>
      <w:r>
        <w:rPr>
          <w:color w:val="001F5F"/>
          <w:spacing w:val="-10"/>
        </w:rPr>
        <w:t>dell’appalto</w:t>
      </w:r>
    </w:p>
    <w:p w:rsidR="0095520B" w:rsidRDefault="00622993">
      <w:pPr>
        <w:pStyle w:val="Heading2"/>
        <w:numPr>
          <w:ilvl w:val="1"/>
          <w:numId w:val="11"/>
        </w:numPr>
        <w:tabs>
          <w:tab w:val="left" w:pos="871"/>
          <w:tab w:val="left" w:pos="872"/>
        </w:tabs>
        <w:spacing w:before="183"/>
      </w:pPr>
      <w:bookmarkStart w:id="3" w:name="_bookmark3"/>
      <w:bookmarkEnd w:id="3"/>
      <w:r>
        <w:rPr>
          <w:color w:val="001F5F"/>
          <w:spacing w:val="-2"/>
        </w:rPr>
        <w:t>Oggetto</w:t>
      </w:r>
    </w:p>
    <w:p w:rsidR="00FC55E8" w:rsidRDefault="00622993" w:rsidP="00FC55E8">
      <w:pPr>
        <w:pStyle w:val="Corpodeltesto"/>
        <w:spacing w:before="162" w:line="360" w:lineRule="auto"/>
        <w:ind w:left="295" w:right="274"/>
      </w:pPr>
      <w:r>
        <w:t>Il</w:t>
      </w:r>
      <w:r>
        <w:rPr>
          <w:spacing w:val="-3"/>
        </w:rPr>
        <w:t xml:space="preserve"> </w:t>
      </w:r>
      <w:r>
        <w:t>presente</w:t>
      </w:r>
      <w:r>
        <w:rPr>
          <w:spacing w:val="-3"/>
        </w:rPr>
        <w:t xml:space="preserve"> </w:t>
      </w:r>
      <w:r>
        <w:t>Capitolato</w:t>
      </w:r>
      <w:r>
        <w:rPr>
          <w:spacing w:val="-3"/>
        </w:rPr>
        <w:t xml:space="preserve"> </w:t>
      </w:r>
      <w:r>
        <w:t>Tecnico</w:t>
      </w:r>
      <w:r>
        <w:rPr>
          <w:spacing w:val="-3"/>
        </w:rPr>
        <w:t xml:space="preserve"> </w:t>
      </w:r>
      <w:r>
        <w:t>ha</w:t>
      </w:r>
      <w:r>
        <w:rPr>
          <w:spacing w:val="-3"/>
        </w:rPr>
        <w:t xml:space="preserve"> </w:t>
      </w:r>
      <w:r>
        <w:t>per</w:t>
      </w:r>
      <w:r>
        <w:rPr>
          <w:spacing w:val="-2"/>
        </w:rPr>
        <w:t xml:space="preserve"> </w:t>
      </w:r>
      <w:r>
        <w:t>oggetto</w:t>
      </w:r>
      <w:r>
        <w:rPr>
          <w:spacing w:val="-5"/>
        </w:rPr>
        <w:t xml:space="preserve"> </w:t>
      </w:r>
      <w:r>
        <w:t>l’affidamento,</w:t>
      </w:r>
      <w:r>
        <w:rPr>
          <w:spacing w:val="-4"/>
        </w:rPr>
        <w:t xml:space="preserve"> </w:t>
      </w:r>
      <w:r>
        <w:t>mediante</w:t>
      </w:r>
      <w:r>
        <w:rPr>
          <w:spacing w:val="-5"/>
        </w:rPr>
        <w:t xml:space="preserve"> </w:t>
      </w:r>
      <w:r>
        <w:t>procedura</w:t>
      </w:r>
      <w:r>
        <w:rPr>
          <w:spacing w:val="-2"/>
        </w:rPr>
        <w:t xml:space="preserve"> </w:t>
      </w:r>
      <w:r>
        <w:t>aperta</w:t>
      </w:r>
      <w:r>
        <w:rPr>
          <w:spacing w:val="-5"/>
        </w:rPr>
        <w:t xml:space="preserve"> </w:t>
      </w:r>
      <w:r>
        <w:t>di</w:t>
      </w:r>
      <w:r>
        <w:rPr>
          <w:spacing w:val="-4"/>
        </w:rPr>
        <w:t xml:space="preserve"> </w:t>
      </w:r>
      <w:r>
        <w:t xml:space="preserve">rilevanza comunitaria, del servizio </w:t>
      </w:r>
      <w:r w:rsidR="00FC55E8">
        <w:t>di movimentazione, trasporto e relativa sistemazione di arredi, apparecchiature, materiale cartaceo vario e materiale fuori uso tra e dalle sedi dell’</w:t>
      </w:r>
      <w:proofErr w:type="spellStart"/>
      <w:r w:rsidR="00FC55E8">
        <w:t>Ulss</w:t>
      </w:r>
      <w:proofErr w:type="spellEnd"/>
      <w:r w:rsidR="00FC55E8">
        <w:t xml:space="preserve"> n. 1 Dolomiti, la cui area di intervento comprende tutta la provincia di Belluno. Occasionalmente può essere previsto il trasferimento del materiale cartaceo presso cartiere autorizzate e/o il trasferimento di arredi o materiale diverso presso sedi non aziendali. I quantitativi indicati riportati nel </w:t>
      </w:r>
      <w:proofErr w:type="spellStart"/>
      <w:r w:rsidR="00FC55E8">
        <w:t>fac</w:t>
      </w:r>
      <w:proofErr w:type="spellEnd"/>
      <w:r w:rsidR="00FC55E8">
        <w:t xml:space="preserve"> simile d’offerta sono calcolati sulla base di dati storici, ma potranno variare anche sensibilmente per singola voce in relazione alle reali necessità che dovessero presentarsi.</w:t>
      </w:r>
    </w:p>
    <w:p w:rsidR="0095520B" w:rsidRDefault="00622993">
      <w:pPr>
        <w:pStyle w:val="Heading2"/>
        <w:numPr>
          <w:ilvl w:val="1"/>
          <w:numId w:val="11"/>
        </w:numPr>
        <w:tabs>
          <w:tab w:val="left" w:pos="871"/>
          <w:tab w:val="left" w:pos="872"/>
        </w:tabs>
        <w:spacing w:before="204"/>
      </w:pPr>
      <w:bookmarkStart w:id="4" w:name="_bookmark4"/>
      <w:bookmarkEnd w:id="4"/>
      <w:r>
        <w:rPr>
          <w:color w:val="001F5F"/>
          <w:spacing w:val="-9"/>
        </w:rPr>
        <w:t>Durata</w:t>
      </w:r>
      <w:r>
        <w:rPr>
          <w:color w:val="001F5F"/>
          <w:spacing w:val="-8"/>
        </w:rPr>
        <w:t xml:space="preserve"> </w:t>
      </w:r>
      <w:r>
        <w:rPr>
          <w:color w:val="001F5F"/>
          <w:spacing w:val="-2"/>
        </w:rPr>
        <w:t>dell’appalto</w:t>
      </w:r>
    </w:p>
    <w:p w:rsidR="0095520B" w:rsidRDefault="00622993">
      <w:pPr>
        <w:pStyle w:val="Corpodeltesto"/>
        <w:spacing w:before="164" w:line="360" w:lineRule="auto"/>
        <w:ind w:right="276"/>
      </w:pPr>
      <w:r>
        <w:t xml:space="preserve">L’appalto avrà una durata di </w:t>
      </w:r>
      <w:r w:rsidR="001F63E9">
        <w:t>3</w:t>
      </w:r>
      <w:r>
        <w:t xml:space="preserve"> anni </w:t>
      </w:r>
      <w:r w:rsidR="00BA3889">
        <w:t>(</w:t>
      </w:r>
      <w:r w:rsidR="001F63E9">
        <w:t>3</w:t>
      </w:r>
      <w:r w:rsidR="00BA3889">
        <w:t xml:space="preserve">6 mesi) </w:t>
      </w:r>
      <w:r>
        <w:t xml:space="preserve">dalla data di sottoscrizione del contratto, fatta salva la formalizzazione della comunicazione di “esecuzione d’urgenza” di cui all’articolo </w:t>
      </w:r>
      <w:r w:rsidR="00403DB8">
        <w:t>17</w:t>
      </w:r>
      <w:r>
        <w:t xml:space="preserve">, comma 8, del </w:t>
      </w:r>
      <w:proofErr w:type="spellStart"/>
      <w:r>
        <w:t>D.Lgs.vo</w:t>
      </w:r>
      <w:proofErr w:type="spellEnd"/>
      <w:r>
        <w:t xml:space="preserve"> n.</w:t>
      </w:r>
      <w:r w:rsidR="00403DB8">
        <w:t>36/2023</w:t>
      </w:r>
      <w:r>
        <w:t>.</w:t>
      </w:r>
    </w:p>
    <w:p w:rsidR="00BA3889" w:rsidRPr="00BA3889" w:rsidRDefault="00BA3889" w:rsidP="00BA3889">
      <w:pPr>
        <w:pStyle w:val="Corpodeltesto"/>
        <w:spacing w:before="164" w:line="360" w:lineRule="auto"/>
        <w:ind w:right="276"/>
      </w:pPr>
      <w:r w:rsidRPr="00BA3889">
        <w:t xml:space="preserve">Il contratto potrà essere rinnovato per ulteriori 2 anni (24 mesi) se sussistono le condizioni operative di e di economicità da parte dell’Azienda </w:t>
      </w:r>
      <w:proofErr w:type="spellStart"/>
      <w:r w:rsidRPr="00BA3889">
        <w:t>Ulss</w:t>
      </w:r>
      <w:proofErr w:type="spellEnd"/>
      <w:r w:rsidRPr="00BA3889">
        <w:t xml:space="preserve"> n. 1 Dolomiti.</w:t>
      </w:r>
    </w:p>
    <w:p w:rsidR="0095520B" w:rsidRPr="0080555B" w:rsidRDefault="00622993">
      <w:pPr>
        <w:pStyle w:val="Corpodeltesto"/>
        <w:spacing w:line="360" w:lineRule="auto"/>
        <w:ind w:right="272"/>
      </w:pPr>
      <w:r w:rsidRPr="0080555B">
        <w:t>La Stazione</w:t>
      </w:r>
      <w:r w:rsidRPr="0080555B">
        <w:rPr>
          <w:spacing w:val="-2"/>
        </w:rPr>
        <w:t xml:space="preserve"> </w:t>
      </w:r>
      <w:r w:rsidRPr="0080555B">
        <w:t>Appaltante,</w:t>
      </w:r>
      <w:r w:rsidRPr="0080555B">
        <w:rPr>
          <w:spacing w:val="-1"/>
        </w:rPr>
        <w:t xml:space="preserve"> </w:t>
      </w:r>
      <w:r w:rsidRPr="0080555B">
        <w:t>in vigenza</w:t>
      </w:r>
      <w:r w:rsidRPr="0080555B">
        <w:rPr>
          <w:spacing w:val="-2"/>
        </w:rPr>
        <w:t xml:space="preserve"> </w:t>
      </w:r>
      <w:r w:rsidRPr="0080555B">
        <w:t>del contratto, si riserva</w:t>
      </w:r>
      <w:r w:rsidRPr="0080555B">
        <w:rPr>
          <w:spacing w:val="-1"/>
        </w:rPr>
        <w:t xml:space="preserve"> </w:t>
      </w:r>
      <w:r w:rsidRPr="0080555B">
        <w:t>la</w:t>
      </w:r>
      <w:r w:rsidRPr="0080555B">
        <w:rPr>
          <w:spacing w:val="-2"/>
        </w:rPr>
        <w:t xml:space="preserve"> </w:t>
      </w:r>
      <w:r w:rsidRPr="0080555B">
        <w:t>facoltà di</w:t>
      </w:r>
      <w:r w:rsidRPr="0080555B">
        <w:rPr>
          <w:spacing w:val="-3"/>
        </w:rPr>
        <w:t xml:space="preserve"> </w:t>
      </w:r>
      <w:r w:rsidRPr="0080555B">
        <w:t>implementare</w:t>
      </w:r>
      <w:r w:rsidRPr="0080555B">
        <w:rPr>
          <w:spacing w:val="-2"/>
        </w:rPr>
        <w:t xml:space="preserve"> </w:t>
      </w:r>
      <w:r w:rsidRPr="0080555B">
        <w:t>il servizio</w:t>
      </w:r>
      <w:r w:rsidRPr="0080555B">
        <w:rPr>
          <w:spacing w:val="-2"/>
        </w:rPr>
        <w:t xml:space="preserve"> </w:t>
      </w:r>
      <w:r w:rsidRPr="0080555B">
        <w:t>fino alla concorrenza massima</w:t>
      </w:r>
      <w:r w:rsidR="00D92B16" w:rsidRPr="0080555B">
        <w:t xml:space="preserve"> del 30%</w:t>
      </w:r>
      <w:r w:rsidRPr="0080555B">
        <w:t xml:space="preserve"> dell’importo contrattuale, che l’esecutore è tenuto ad eseguire, previa sottoscrizione di un atto di sottomissione, agli stessi patti, prezzi e condizioni del contratto</w:t>
      </w:r>
      <w:r w:rsidRPr="0080555B">
        <w:rPr>
          <w:spacing w:val="-16"/>
        </w:rPr>
        <w:t xml:space="preserve"> </w:t>
      </w:r>
      <w:r w:rsidRPr="0080555B">
        <w:lastRenderedPageBreak/>
        <w:t>originario</w:t>
      </w:r>
      <w:r w:rsidRPr="0080555B">
        <w:rPr>
          <w:spacing w:val="-15"/>
        </w:rPr>
        <w:t xml:space="preserve"> </w:t>
      </w:r>
      <w:r w:rsidRPr="0080555B">
        <w:t>senza</w:t>
      </w:r>
      <w:r w:rsidRPr="0080555B">
        <w:rPr>
          <w:spacing w:val="-15"/>
        </w:rPr>
        <w:t xml:space="preserve"> </w:t>
      </w:r>
      <w:r w:rsidRPr="0080555B">
        <w:t>diritto</w:t>
      </w:r>
      <w:r w:rsidRPr="0080555B">
        <w:rPr>
          <w:spacing w:val="-16"/>
        </w:rPr>
        <w:t xml:space="preserve"> </w:t>
      </w:r>
      <w:r w:rsidRPr="0080555B">
        <w:t>ad</w:t>
      </w:r>
      <w:r w:rsidRPr="0080555B">
        <w:rPr>
          <w:spacing w:val="-15"/>
        </w:rPr>
        <w:t xml:space="preserve"> </w:t>
      </w:r>
      <w:r w:rsidRPr="0080555B">
        <w:t>alcuna</w:t>
      </w:r>
      <w:r w:rsidRPr="0080555B">
        <w:rPr>
          <w:spacing w:val="-15"/>
        </w:rPr>
        <w:t xml:space="preserve"> </w:t>
      </w:r>
      <w:r w:rsidRPr="0080555B">
        <w:t>indennità</w:t>
      </w:r>
      <w:r w:rsidRPr="0080555B">
        <w:rPr>
          <w:spacing w:val="-15"/>
        </w:rPr>
        <w:t xml:space="preserve"> </w:t>
      </w:r>
      <w:r w:rsidRPr="0080555B">
        <w:t>ad</w:t>
      </w:r>
      <w:r w:rsidRPr="0080555B">
        <w:rPr>
          <w:spacing w:val="-16"/>
        </w:rPr>
        <w:t xml:space="preserve"> </w:t>
      </w:r>
      <w:r w:rsidRPr="0080555B">
        <w:t>eccezione</w:t>
      </w:r>
      <w:r w:rsidRPr="0080555B">
        <w:rPr>
          <w:spacing w:val="-15"/>
        </w:rPr>
        <w:t xml:space="preserve"> </w:t>
      </w:r>
      <w:r w:rsidRPr="0080555B">
        <w:t>del</w:t>
      </w:r>
      <w:r w:rsidRPr="0080555B">
        <w:rPr>
          <w:spacing w:val="-15"/>
        </w:rPr>
        <w:t xml:space="preserve"> </w:t>
      </w:r>
      <w:r w:rsidRPr="0080555B">
        <w:t>corrispettivo</w:t>
      </w:r>
      <w:r w:rsidRPr="0080555B">
        <w:rPr>
          <w:spacing w:val="-16"/>
        </w:rPr>
        <w:t xml:space="preserve"> </w:t>
      </w:r>
      <w:r w:rsidRPr="0080555B">
        <w:t>relativo</w:t>
      </w:r>
      <w:r w:rsidRPr="0080555B">
        <w:rPr>
          <w:spacing w:val="-15"/>
        </w:rPr>
        <w:t xml:space="preserve"> </w:t>
      </w:r>
      <w:r w:rsidRPr="0080555B">
        <w:t>alle</w:t>
      </w:r>
      <w:r w:rsidRPr="0080555B">
        <w:rPr>
          <w:spacing w:val="-15"/>
        </w:rPr>
        <w:t xml:space="preserve"> </w:t>
      </w:r>
      <w:r w:rsidRPr="0080555B">
        <w:t>nuove prestazioni, in ossequio all’articolo 1</w:t>
      </w:r>
      <w:r w:rsidR="0080555B" w:rsidRPr="0080555B">
        <w:t>20</w:t>
      </w:r>
      <w:r w:rsidRPr="0080555B">
        <w:t xml:space="preserve"> del </w:t>
      </w:r>
      <w:proofErr w:type="spellStart"/>
      <w:r w:rsidRPr="0080555B">
        <w:t>D.Lgs.vo</w:t>
      </w:r>
      <w:proofErr w:type="spellEnd"/>
      <w:r w:rsidRPr="0080555B">
        <w:t xml:space="preserve"> </w:t>
      </w:r>
      <w:r w:rsidR="0080555B" w:rsidRPr="0080555B">
        <w:t>36/2023</w:t>
      </w:r>
      <w:r w:rsidRPr="0080555B">
        <w:t>.</w:t>
      </w:r>
    </w:p>
    <w:p w:rsidR="0095520B" w:rsidRPr="0080555B" w:rsidRDefault="00622993">
      <w:pPr>
        <w:pStyle w:val="Corpodeltesto"/>
        <w:spacing w:line="360" w:lineRule="auto"/>
        <w:ind w:right="273"/>
      </w:pPr>
      <w:r w:rsidRPr="0080555B">
        <w:t>La</w:t>
      </w:r>
      <w:r w:rsidRPr="0080555B">
        <w:rPr>
          <w:spacing w:val="-16"/>
        </w:rPr>
        <w:t xml:space="preserve"> </w:t>
      </w:r>
      <w:r w:rsidRPr="0080555B">
        <w:t>Stazione</w:t>
      </w:r>
      <w:r w:rsidRPr="0080555B">
        <w:rPr>
          <w:spacing w:val="-15"/>
        </w:rPr>
        <w:t xml:space="preserve"> </w:t>
      </w:r>
      <w:r w:rsidRPr="0080555B">
        <w:t>Appaltante</w:t>
      </w:r>
      <w:r w:rsidRPr="0080555B">
        <w:rPr>
          <w:spacing w:val="-15"/>
        </w:rPr>
        <w:t xml:space="preserve"> </w:t>
      </w:r>
      <w:r w:rsidRPr="0080555B">
        <w:t>si</w:t>
      </w:r>
      <w:r w:rsidRPr="0080555B">
        <w:rPr>
          <w:spacing w:val="-16"/>
        </w:rPr>
        <w:t xml:space="preserve"> </w:t>
      </w:r>
      <w:r w:rsidRPr="0080555B">
        <w:t>riserva</w:t>
      </w:r>
      <w:r w:rsidRPr="0080555B">
        <w:rPr>
          <w:spacing w:val="-15"/>
        </w:rPr>
        <w:t xml:space="preserve"> </w:t>
      </w:r>
      <w:r w:rsidRPr="0080555B">
        <w:t>la</w:t>
      </w:r>
      <w:r w:rsidRPr="0080555B">
        <w:rPr>
          <w:spacing w:val="-15"/>
        </w:rPr>
        <w:t xml:space="preserve"> </w:t>
      </w:r>
      <w:r w:rsidRPr="0080555B">
        <w:t>facoltà</w:t>
      </w:r>
      <w:r w:rsidRPr="0080555B">
        <w:rPr>
          <w:spacing w:val="-15"/>
        </w:rPr>
        <w:t xml:space="preserve"> </w:t>
      </w:r>
      <w:r w:rsidRPr="0080555B">
        <w:t>di</w:t>
      </w:r>
      <w:r w:rsidRPr="0080555B">
        <w:rPr>
          <w:spacing w:val="-16"/>
        </w:rPr>
        <w:t xml:space="preserve"> </w:t>
      </w:r>
      <w:r w:rsidRPr="0080555B">
        <w:t>disporre</w:t>
      </w:r>
      <w:r w:rsidRPr="0080555B">
        <w:rPr>
          <w:spacing w:val="-15"/>
        </w:rPr>
        <w:t xml:space="preserve"> </w:t>
      </w:r>
      <w:r w:rsidRPr="0080555B">
        <w:t>la</w:t>
      </w:r>
      <w:r w:rsidRPr="0080555B">
        <w:rPr>
          <w:spacing w:val="-15"/>
        </w:rPr>
        <w:t xml:space="preserve"> </w:t>
      </w:r>
      <w:r w:rsidRPr="0080555B">
        <w:t>proroga</w:t>
      </w:r>
      <w:r w:rsidRPr="0080555B">
        <w:rPr>
          <w:spacing w:val="-16"/>
        </w:rPr>
        <w:t xml:space="preserve"> </w:t>
      </w:r>
      <w:r w:rsidRPr="0080555B">
        <w:t>tecnica</w:t>
      </w:r>
      <w:r w:rsidRPr="0080555B">
        <w:rPr>
          <w:spacing w:val="-15"/>
        </w:rPr>
        <w:t xml:space="preserve"> </w:t>
      </w:r>
      <w:r w:rsidRPr="0080555B">
        <w:t>del</w:t>
      </w:r>
      <w:r w:rsidRPr="0080555B">
        <w:rPr>
          <w:spacing w:val="-15"/>
        </w:rPr>
        <w:t xml:space="preserve"> </w:t>
      </w:r>
      <w:r w:rsidRPr="0080555B">
        <w:t>servizio,</w:t>
      </w:r>
      <w:r w:rsidRPr="0080555B">
        <w:rPr>
          <w:spacing w:val="-15"/>
        </w:rPr>
        <w:t xml:space="preserve"> </w:t>
      </w:r>
      <w:r w:rsidRPr="0080555B">
        <w:t>ai</w:t>
      </w:r>
      <w:r w:rsidRPr="0080555B">
        <w:rPr>
          <w:spacing w:val="-16"/>
        </w:rPr>
        <w:t xml:space="preserve"> </w:t>
      </w:r>
      <w:r w:rsidRPr="0080555B">
        <w:t>sensi</w:t>
      </w:r>
      <w:r w:rsidRPr="0080555B">
        <w:rPr>
          <w:spacing w:val="-15"/>
        </w:rPr>
        <w:t xml:space="preserve"> </w:t>
      </w:r>
      <w:r w:rsidRPr="0080555B">
        <w:t>dell’art. 1</w:t>
      </w:r>
      <w:r w:rsidR="0080555B" w:rsidRPr="0080555B">
        <w:t>20</w:t>
      </w:r>
      <w:r w:rsidRPr="0080555B">
        <w:t>, comma 1</w:t>
      </w:r>
      <w:r w:rsidR="0080555B" w:rsidRPr="0080555B">
        <w:t>0</w:t>
      </w:r>
      <w:r w:rsidRPr="0080555B">
        <w:t xml:space="preserve">, del </w:t>
      </w:r>
      <w:proofErr w:type="spellStart"/>
      <w:r w:rsidRPr="0080555B">
        <w:t>D.Lgs.vo</w:t>
      </w:r>
      <w:proofErr w:type="spellEnd"/>
      <w:r w:rsidRPr="0080555B">
        <w:t xml:space="preserve"> n.</w:t>
      </w:r>
      <w:r w:rsidR="0080555B" w:rsidRPr="0080555B">
        <w:t xml:space="preserve"> 36/2023</w:t>
      </w:r>
      <w:r w:rsidRPr="0080555B">
        <w:t>, nelle more dell’espletamento della nuova procedura di gara per l’affidamento del servizio in oggetto.</w:t>
      </w:r>
    </w:p>
    <w:p w:rsidR="0095520B" w:rsidRDefault="00622993" w:rsidP="00BA3889">
      <w:pPr>
        <w:pStyle w:val="Corpodeltesto"/>
        <w:spacing w:line="360" w:lineRule="auto"/>
        <w:ind w:left="295" w:right="272"/>
      </w:pPr>
      <w:r w:rsidRPr="0080555B">
        <w:t>Resta ferma l’applicazione delle ulteriori disposizioni di cui all’art. 1</w:t>
      </w:r>
      <w:r w:rsidR="0080555B">
        <w:t>2</w:t>
      </w:r>
      <w:r w:rsidRPr="0080555B">
        <w:t xml:space="preserve">0 del </w:t>
      </w:r>
      <w:proofErr w:type="spellStart"/>
      <w:r w:rsidRPr="0080555B">
        <w:t>D.Lgs.</w:t>
      </w:r>
      <w:proofErr w:type="spellEnd"/>
      <w:r w:rsidRPr="0080555B">
        <w:t xml:space="preserve"> n. </w:t>
      </w:r>
      <w:r w:rsidR="0080555B">
        <w:t>36</w:t>
      </w:r>
      <w:r w:rsidRPr="0080555B">
        <w:t>/20</w:t>
      </w:r>
      <w:r w:rsidR="0080555B">
        <w:t>23</w:t>
      </w:r>
      <w:r w:rsidRPr="0080555B">
        <w:t>, al ricorrere dei presupposti ivi previsti.</w:t>
      </w:r>
    </w:p>
    <w:p w:rsidR="0095520B" w:rsidRDefault="00622993">
      <w:pPr>
        <w:pStyle w:val="Heading2"/>
        <w:numPr>
          <w:ilvl w:val="1"/>
          <w:numId w:val="11"/>
        </w:numPr>
        <w:tabs>
          <w:tab w:val="left" w:pos="871"/>
          <w:tab w:val="left" w:pos="872"/>
        </w:tabs>
        <w:spacing w:before="206"/>
      </w:pPr>
      <w:bookmarkStart w:id="5" w:name="_bookmark5"/>
      <w:bookmarkEnd w:id="5"/>
      <w:r>
        <w:rPr>
          <w:color w:val="001F5F"/>
          <w:spacing w:val="-8"/>
        </w:rPr>
        <w:t>Importo</w:t>
      </w:r>
      <w:r>
        <w:rPr>
          <w:color w:val="001F5F"/>
          <w:spacing w:val="-14"/>
        </w:rPr>
        <w:t xml:space="preserve"> </w:t>
      </w:r>
      <w:r>
        <w:rPr>
          <w:color w:val="001F5F"/>
          <w:spacing w:val="-8"/>
        </w:rPr>
        <w:t>del</w:t>
      </w:r>
      <w:r>
        <w:rPr>
          <w:color w:val="001F5F"/>
          <w:spacing w:val="-12"/>
        </w:rPr>
        <w:t xml:space="preserve"> </w:t>
      </w:r>
      <w:r>
        <w:rPr>
          <w:color w:val="001F5F"/>
          <w:spacing w:val="-8"/>
        </w:rPr>
        <w:t>servizio</w:t>
      </w:r>
    </w:p>
    <w:p w:rsidR="00BA3889" w:rsidRPr="00BA3889" w:rsidRDefault="00BA3889" w:rsidP="00D208AF">
      <w:pPr>
        <w:pStyle w:val="Corpodeltesto"/>
        <w:spacing w:before="164" w:line="360" w:lineRule="auto"/>
        <w:ind w:right="276"/>
      </w:pPr>
      <w:r w:rsidRPr="00BA3889">
        <w:t xml:space="preserve">Il valore dell’appalto è pari ad euro </w:t>
      </w:r>
      <w:r w:rsidR="008F3DA8">
        <w:t>42</w:t>
      </w:r>
      <w:r w:rsidR="007B433A">
        <w:t>0.000,00</w:t>
      </w:r>
      <w:r w:rsidR="00D208AF">
        <w:t xml:space="preserve"> </w:t>
      </w:r>
      <w:r w:rsidRPr="00BA3889">
        <w:t xml:space="preserve">per </w:t>
      </w:r>
      <w:r w:rsidR="001F63E9">
        <w:t>3</w:t>
      </w:r>
      <w:r w:rsidRPr="00BA3889">
        <w:t>6 mesi oltre iva di legge.</w:t>
      </w:r>
    </w:p>
    <w:p w:rsidR="00BA3889" w:rsidRPr="00BA3889" w:rsidRDefault="00BA3889" w:rsidP="00BA3889">
      <w:pPr>
        <w:pStyle w:val="Corpodeltesto"/>
        <w:spacing w:line="360" w:lineRule="auto"/>
        <w:ind w:left="295"/>
      </w:pPr>
      <w:r w:rsidRPr="00BA3889">
        <w:t xml:space="preserve">Il valore </w:t>
      </w:r>
      <w:r>
        <w:t xml:space="preserve">per </w:t>
      </w:r>
      <w:r w:rsidRPr="00BA3889">
        <w:t>l’eventuale rinnov</w:t>
      </w:r>
      <w:r>
        <w:t>o</w:t>
      </w:r>
      <w:r w:rsidRPr="00BA3889">
        <w:t xml:space="preserve"> ammonta a </w:t>
      </w:r>
      <w:r>
        <w:t xml:space="preserve">euro </w:t>
      </w:r>
      <w:r w:rsidR="007B433A">
        <w:t>2</w:t>
      </w:r>
      <w:r w:rsidR="008F3DA8">
        <w:t>8</w:t>
      </w:r>
      <w:r w:rsidR="007B433A">
        <w:t>0.000,00</w:t>
      </w:r>
      <w:r w:rsidRPr="00BA3889">
        <w:t xml:space="preserve"> per 24 mesi oltre iva di legge</w:t>
      </w:r>
      <w:r>
        <w:t>.</w:t>
      </w:r>
    </w:p>
    <w:p w:rsidR="00BA3889" w:rsidRPr="00BA3889" w:rsidRDefault="00BA3889" w:rsidP="00D208AF">
      <w:pPr>
        <w:pStyle w:val="Corpodeltesto"/>
        <w:spacing w:line="360" w:lineRule="auto"/>
        <w:ind w:left="295"/>
      </w:pPr>
      <w:r w:rsidRPr="00BA3889">
        <w:t xml:space="preserve">Il valore del contratto è maggiorato di un importo pari a </w:t>
      </w:r>
      <w:r>
        <w:t xml:space="preserve">euro </w:t>
      </w:r>
      <w:r w:rsidR="008F3DA8">
        <w:t>28</w:t>
      </w:r>
      <w:r w:rsidR="007B433A">
        <w:t>0.000,00</w:t>
      </w:r>
      <w:r w:rsidRPr="00BA3889">
        <w:t xml:space="preserve"> oltre iva di legge per eventuali servizi opzionali ai sensi dell’art. 1</w:t>
      </w:r>
      <w:r w:rsidR="0080555B">
        <w:t>20</w:t>
      </w:r>
      <w:r w:rsidRPr="00BA3889">
        <w:t xml:space="preserve"> del </w:t>
      </w:r>
      <w:proofErr w:type="spellStart"/>
      <w:r w:rsidRPr="00BA3889">
        <w:t>D.Lgs.</w:t>
      </w:r>
      <w:proofErr w:type="spellEnd"/>
      <w:r w:rsidRPr="00BA3889">
        <w:t xml:space="preserve"> 36/2023:</w:t>
      </w:r>
    </w:p>
    <w:p w:rsidR="00BA3889" w:rsidRPr="00BA3889" w:rsidRDefault="00BA3889" w:rsidP="00C52CE8">
      <w:pPr>
        <w:pStyle w:val="Corpodeltesto"/>
        <w:numPr>
          <w:ilvl w:val="0"/>
          <w:numId w:val="15"/>
        </w:numPr>
        <w:spacing w:line="360" w:lineRule="auto"/>
      </w:pPr>
      <w:r w:rsidRPr="00BA3889">
        <w:t xml:space="preserve">Proroga contrattuale nelle more di individuazione di nuovo appaltatore. </w:t>
      </w:r>
    </w:p>
    <w:p w:rsidR="00BA3889" w:rsidRPr="00BA3889" w:rsidRDefault="00BA3889" w:rsidP="00C52CE8">
      <w:pPr>
        <w:pStyle w:val="Corpodeltesto"/>
        <w:numPr>
          <w:ilvl w:val="0"/>
          <w:numId w:val="15"/>
        </w:numPr>
        <w:spacing w:line="360" w:lineRule="auto"/>
      </w:pPr>
      <w:r w:rsidRPr="00BA3889">
        <w:t>Servizi analoghi (pari al 30% del valore di appalto) o eventuali revisioni prezzi</w:t>
      </w:r>
    </w:p>
    <w:p w:rsidR="00BA3889" w:rsidRPr="00BA3889" w:rsidRDefault="00BA3889" w:rsidP="00D208AF">
      <w:pPr>
        <w:pStyle w:val="Corpodeltesto"/>
        <w:spacing w:line="360" w:lineRule="auto"/>
        <w:ind w:left="284"/>
      </w:pPr>
      <w:r w:rsidRPr="00BA3889">
        <w:t xml:space="preserve">Il valore complessivo dell’appalto ammonta a </w:t>
      </w:r>
      <w:r w:rsidR="001F63E9">
        <w:t xml:space="preserve">€ </w:t>
      </w:r>
      <w:r w:rsidR="007B433A">
        <w:t>9</w:t>
      </w:r>
      <w:r w:rsidR="008F3DA8">
        <w:t>8</w:t>
      </w:r>
      <w:r w:rsidR="007B433A">
        <w:t>0.000,00</w:t>
      </w:r>
      <w:r w:rsidRPr="00BA3889">
        <w:t xml:space="preserve"> oltre iva di legge comprensivo di eventuali rinnovi, opzioni e proroghe</w:t>
      </w:r>
    </w:p>
    <w:p w:rsidR="0095520B" w:rsidRDefault="00622993">
      <w:pPr>
        <w:pStyle w:val="Heading1"/>
        <w:numPr>
          <w:ilvl w:val="0"/>
          <w:numId w:val="11"/>
        </w:numPr>
        <w:tabs>
          <w:tab w:val="left" w:pos="725"/>
          <w:tab w:val="left" w:pos="726"/>
        </w:tabs>
        <w:ind w:hanging="433"/>
      </w:pPr>
      <w:bookmarkStart w:id="6" w:name="_bookmark6"/>
      <w:bookmarkEnd w:id="6"/>
      <w:r>
        <w:rPr>
          <w:color w:val="001F5F"/>
          <w:spacing w:val="-10"/>
        </w:rPr>
        <w:t>Descrizione</w:t>
      </w:r>
      <w:r>
        <w:rPr>
          <w:color w:val="001F5F"/>
          <w:spacing w:val="-6"/>
        </w:rPr>
        <w:t xml:space="preserve"> </w:t>
      </w:r>
      <w:r>
        <w:rPr>
          <w:color w:val="001F5F"/>
          <w:spacing w:val="-10"/>
        </w:rPr>
        <w:t>dei</w:t>
      </w:r>
      <w:r>
        <w:rPr>
          <w:color w:val="001F5F"/>
          <w:spacing w:val="-7"/>
        </w:rPr>
        <w:t xml:space="preserve"> </w:t>
      </w:r>
      <w:r>
        <w:rPr>
          <w:color w:val="001F5F"/>
          <w:spacing w:val="-10"/>
        </w:rPr>
        <w:t>servizi</w:t>
      </w:r>
    </w:p>
    <w:p w:rsidR="00D208AF" w:rsidRPr="00D208AF" w:rsidRDefault="00D208AF" w:rsidP="00D208AF">
      <w:pPr>
        <w:pStyle w:val="Corpodeltesto"/>
        <w:spacing w:before="164" w:line="360" w:lineRule="auto"/>
        <w:ind w:right="276"/>
      </w:pPr>
      <w:r w:rsidRPr="00D208AF">
        <w:t xml:space="preserve">Il servizio ha per oggetto quanto segue: </w:t>
      </w:r>
    </w:p>
    <w:p w:rsidR="00D208AF" w:rsidRPr="00D208AF" w:rsidRDefault="00D208AF" w:rsidP="00D208AF">
      <w:pPr>
        <w:pStyle w:val="Default"/>
        <w:numPr>
          <w:ilvl w:val="0"/>
          <w:numId w:val="16"/>
        </w:numPr>
        <w:tabs>
          <w:tab w:val="clear" w:pos="720"/>
          <w:tab w:val="num" w:pos="567"/>
        </w:tabs>
        <w:spacing w:line="360" w:lineRule="auto"/>
        <w:ind w:left="568" w:hanging="284"/>
        <w:jc w:val="both"/>
        <w:rPr>
          <w:rFonts w:ascii="Arial Rounded MT Bold" w:hAnsi="Arial Rounded MT Bold" w:cs="Arial"/>
        </w:rPr>
      </w:pPr>
      <w:r w:rsidRPr="00D208AF">
        <w:rPr>
          <w:rFonts w:ascii="Arial MT" w:eastAsia="Arial MT" w:hAnsi="Arial MT" w:cs="Arial MT"/>
          <w:color w:val="auto"/>
          <w:sz w:val="22"/>
          <w:szCs w:val="22"/>
        </w:rPr>
        <w:t xml:space="preserve">trasloco di arredi, apparecchi, attrezzature varie, comprensivo del loro smontaggio e </w:t>
      </w:r>
      <w:proofErr w:type="spellStart"/>
      <w:r w:rsidRPr="00D208AF">
        <w:rPr>
          <w:rFonts w:ascii="Arial MT" w:eastAsia="Arial MT" w:hAnsi="Arial MT" w:cs="Arial MT"/>
          <w:color w:val="auto"/>
          <w:sz w:val="22"/>
          <w:szCs w:val="22"/>
        </w:rPr>
        <w:t>rimontaggio</w:t>
      </w:r>
      <w:proofErr w:type="spellEnd"/>
      <w:r w:rsidRPr="00D208AF">
        <w:rPr>
          <w:rFonts w:ascii="Arial MT" w:eastAsia="Arial MT" w:hAnsi="Arial MT" w:cs="Arial MT"/>
          <w:color w:val="auto"/>
          <w:sz w:val="22"/>
          <w:szCs w:val="22"/>
        </w:rPr>
        <w:t xml:space="preserve"> (compatibilmente con la complessità dei medesimi);</w:t>
      </w:r>
      <w:r w:rsidRPr="00D208AF">
        <w:rPr>
          <w:rFonts w:ascii="Arial Rounded MT Bold" w:hAnsi="Arial Rounded MT Bold" w:cs="Arial"/>
          <w:sz w:val="22"/>
          <w:szCs w:val="22"/>
        </w:rPr>
        <w:t xml:space="preserve"> </w:t>
      </w:r>
    </w:p>
    <w:p w:rsidR="00D208AF" w:rsidRPr="00D208AF" w:rsidRDefault="00D208AF" w:rsidP="00D208AF">
      <w:pPr>
        <w:pStyle w:val="Default"/>
        <w:numPr>
          <w:ilvl w:val="0"/>
          <w:numId w:val="16"/>
        </w:numPr>
        <w:tabs>
          <w:tab w:val="clear" w:pos="720"/>
          <w:tab w:val="num" w:pos="567"/>
        </w:tabs>
        <w:spacing w:line="360" w:lineRule="auto"/>
        <w:ind w:left="568" w:hanging="284"/>
        <w:jc w:val="both"/>
        <w:rPr>
          <w:rFonts w:ascii="Arial MT" w:eastAsia="Arial MT" w:hAnsi="Arial MT" w:cs="Arial MT"/>
          <w:color w:val="auto"/>
          <w:sz w:val="22"/>
          <w:szCs w:val="22"/>
        </w:rPr>
      </w:pPr>
      <w:r w:rsidRPr="00D208AF">
        <w:rPr>
          <w:rFonts w:ascii="Arial MT" w:eastAsia="Arial MT" w:hAnsi="Arial MT" w:cs="Arial MT"/>
          <w:color w:val="auto"/>
          <w:sz w:val="22"/>
          <w:szCs w:val="22"/>
        </w:rPr>
        <w:t xml:space="preserve">trasporto e ricollocazione del materiale cartaceo collocato presso armadi e arredi vari costituenti le dotazioni di lavoro da smontare e risistemare; </w:t>
      </w:r>
    </w:p>
    <w:p w:rsidR="00D208AF" w:rsidRPr="00D208AF" w:rsidRDefault="00D208AF" w:rsidP="00D208AF">
      <w:pPr>
        <w:pStyle w:val="Default"/>
        <w:numPr>
          <w:ilvl w:val="0"/>
          <w:numId w:val="16"/>
        </w:numPr>
        <w:tabs>
          <w:tab w:val="clear" w:pos="720"/>
          <w:tab w:val="num" w:pos="567"/>
        </w:tabs>
        <w:spacing w:line="360" w:lineRule="auto"/>
        <w:ind w:left="568" w:hanging="284"/>
        <w:jc w:val="both"/>
        <w:rPr>
          <w:rFonts w:ascii="Arial Rounded MT Bold" w:hAnsi="Arial Rounded MT Bold" w:cs="Arial"/>
          <w:sz w:val="22"/>
          <w:szCs w:val="22"/>
        </w:rPr>
      </w:pPr>
      <w:r w:rsidRPr="00D208AF">
        <w:rPr>
          <w:rFonts w:ascii="Arial MT" w:eastAsia="Arial MT" w:hAnsi="Arial MT" w:cs="Arial MT"/>
          <w:color w:val="auto"/>
          <w:sz w:val="22"/>
          <w:szCs w:val="22"/>
        </w:rPr>
        <w:t>trasporto di arredi, e quant’altro da rottamare presso le aree ecologiche o discariche autorizzate</w:t>
      </w:r>
      <w:r w:rsidRPr="00D208AF">
        <w:rPr>
          <w:rFonts w:ascii="Arial Rounded MT Bold" w:hAnsi="Arial Rounded MT Bold" w:cs="Arial"/>
          <w:sz w:val="22"/>
          <w:szCs w:val="22"/>
        </w:rPr>
        <w:t xml:space="preserve">; </w:t>
      </w:r>
    </w:p>
    <w:p w:rsidR="00D208AF" w:rsidRPr="00D208AF" w:rsidRDefault="00D208AF" w:rsidP="00D208AF">
      <w:pPr>
        <w:pStyle w:val="Default"/>
        <w:numPr>
          <w:ilvl w:val="0"/>
          <w:numId w:val="16"/>
        </w:numPr>
        <w:tabs>
          <w:tab w:val="clear" w:pos="720"/>
          <w:tab w:val="num" w:pos="567"/>
        </w:tabs>
        <w:spacing w:line="360" w:lineRule="auto"/>
        <w:ind w:left="568" w:hanging="284"/>
        <w:jc w:val="both"/>
        <w:rPr>
          <w:rFonts w:ascii="Arial Rounded MT Bold" w:hAnsi="Arial Rounded MT Bold" w:cs="Arial"/>
          <w:sz w:val="22"/>
          <w:szCs w:val="22"/>
        </w:rPr>
      </w:pPr>
      <w:r w:rsidRPr="00D208AF">
        <w:rPr>
          <w:rFonts w:ascii="Arial MT" w:eastAsia="Arial MT" w:hAnsi="Arial MT" w:cs="Arial MT"/>
          <w:color w:val="auto"/>
          <w:sz w:val="22"/>
          <w:szCs w:val="22"/>
        </w:rPr>
        <w:t>trasporto e conferimento a cartiera di materiale cartaceo</w:t>
      </w:r>
      <w:r w:rsidRPr="00D208AF">
        <w:rPr>
          <w:rFonts w:ascii="Arial Rounded MT Bold" w:hAnsi="Arial Rounded MT Bold" w:cs="Arial"/>
          <w:sz w:val="22"/>
          <w:szCs w:val="22"/>
        </w:rPr>
        <w:t xml:space="preserve">. </w:t>
      </w:r>
    </w:p>
    <w:p w:rsidR="00D208AF" w:rsidRPr="00D208AF" w:rsidRDefault="00D208AF" w:rsidP="00D208AF">
      <w:pPr>
        <w:pStyle w:val="Default"/>
        <w:spacing w:line="360" w:lineRule="auto"/>
        <w:ind w:left="284"/>
        <w:jc w:val="both"/>
        <w:rPr>
          <w:rFonts w:ascii="Arial MT" w:eastAsia="Arial MT" w:hAnsi="Arial MT" w:cs="Arial MT"/>
          <w:color w:val="auto"/>
          <w:sz w:val="22"/>
          <w:szCs w:val="22"/>
        </w:rPr>
      </w:pPr>
      <w:r w:rsidRPr="00D208AF">
        <w:rPr>
          <w:rFonts w:ascii="Arial MT" w:eastAsia="Arial MT" w:hAnsi="Arial MT" w:cs="Arial MT"/>
          <w:color w:val="auto"/>
          <w:sz w:val="22"/>
          <w:szCs w:val="22"/>
        </w:rPr>
        <w:t xml:space="preserve">Il servizio sarà effettuato presso le sedi dell’Ospedale di Belluno, compresa la sede amministrativa di via Feltre, degli Ospedali di Feltre e </w:t>
      </w:r>
      <w:proofErr w:type="spellStart"/>
      <w:r w:rsidRPr="00D208AF">
        <w:rPr>
          <w:rFonts w:ascii="Arial MT" w:eastAsia="Arial MT" w:hAnsi="Arial MT" w:cs="Arial MT"/>
          <w:color w:val="auto"/>
          <w:sz w:val="22"/>
          <w:szCs w:val="22"/>
        </w:rPr>
        <w:t>Lamon</w:t>
      </w:r>
      <w:proofErr w:type="spellEnd"/>
      <w:r w:rsidRPr="00D208AF">
        <w:rPr>
          <w:rFonts w:ascii="Arial MT" w:eastAsia="Arial MT" w:hAnsi="Arial MT" w:cs="Arial MT"/>
          <w:color w:val="auto"/>
          <w:sz w:val="22"/>
          <w:szCs w:val="22"/>
        </w:rPr>
        <w:t xml:space="preserve">, di </w:t>
      </w:r>
      <w:proofErr w:type="spellStart"/>
      <w:r w:rsidRPr="00D208AF">
        <w:rPr>
          <w:rFonts w:ascii="Arial MT" w:eastAsia="Arial MT" w:hAnsi="Arial MT" w:cs="Arial MT"/>
          <w:color w:val="auto"/>
          <w:sz w:val="22"/>
          <w:szCs w:val="22"/>
        </w:rPr>
        <w:t>Agordo</w:t>
      </w:r>
      <w:proofErr w:type="spellEnd"/>
      <w:r w:rsidRPr="00D208AF">
        <w:rPr>
          <w:rFonts w:ascii="Arial MT" w:eastAsia="Arial MT" w:hAnsi="Arial MT" w:cs="Arial MT"/>
          <w:color w:val="auto"/>
          <w:sz w:val="22"/>
          <w:szCs w:val="22"/>
        </w:rPr>
        <w:t xml:space="preserve">, Pieve di </w:t>
      </w:r>
      <w:proofErr w:type="spellStart"/>
      <w:r w:rsidRPr="00D208AF">
        <w:rPr>
          <w:rFonts w:ascii="Arial MT" w:eastAsia="Arial MT" w:hAnsi="Arial MT" w:cs="Arial MT"/>
          <w:color w:val="auto"/>
          <w:sz w:val="22"/>
          <w:szCs w:val="22"/>
        </w:rPr>
        <w:t>Cadore</w:t>
      </w:r>
      <w:proofErr w:type="spellEnd"/>
      <w:r w:rsidRPr="00D208AF">
        <w:rPr>
          <w:rFonts w:ascii="Arial MT" w:eastAsia="Arial MT" w:hAnsi="Arial MT" w:cs="Arial MT"/>
          <w:color w:val="auto"/>
          <w:sz w:val="22"/>
          <w:szCs w:val="22"/>
        </w:rPr>
        <w:t xml:space="preserve">, </w:t>
      </w:r>
      <w:proofErr w:type="spellStart"/>
      <w:r w:rsidRPr="00D208AF">
        <w:rPr>
          <w:rFonts w:ascii="Arial MT" w:eastAsia="Arial MT" w:hAnsi="Arial MT" w:cs="Arial MT"/>
          <w:color w:val="auto"/>
          <w:sz w:val="22"/>
          <w:szCs w:val="22"/>
        </w:rPr>
        <w:t>Auronzo</w:t>
      </w:r>
      <w:proofErr w:type="spellEnd"/>
      <w:r w:rsidRPr="00D208AF">
        <w:rPr>
          <w:rFonts w:ascii="Arial MT" w:eastAsia="Arial MT" w:hAnsi="Arial MT" w:cs="Arial MT"/>
          <w:color w:val="auto"/>
          <w:sz w:val="22"/>
          <w:szCs w:val="22"/>
        </w:rPr>
        <w:t xml:space="preserve"> di </w:t>
      </w:r>
      <w:proofErr w:type="spellStart"/>
      <w:r w:rsidRPr="00D208AF">
        <w:rPr>
          <w:rFonts w:ascii="Arial MT" w:eastAsia="Arial MT" w:hAnsi="Arial MT" w:cs="Arial MT"/>
          <w:color w:val="auto"/>
          <w:sz w:val="22"/>
          <w:szCs w:val="22"/>
        </w:rPr>
        <w:t>Cadore</w:t>
      </w:r>
      <w:proofErr w:type="spellEnd"/>
      <w:r w:rsidRPr="00D208AF">
        <w:rPr>
          <w:rFonts w:ascii="Arial MT" w:eastAsia="Arial MT" w:hAnsi="Arial MT" w:cs="Arial MT"/>
          <w:color w:val="auto"/>
          <w:sz w:val="22"/>
          <w:szCs w:val="22"/>
        </w:rPr>
        <w:t xml:space="preserve"> e Cortina d’Ampezzo, nonché presso le varie sedi distrettuali dell’Azienda </w:t>
      </w:r>
      <w:proofErr w:type="spellStart"/>
      <w:r w:rsidRPr="00D208AF">
        <w:rPr>
          <w:rFonts w:ascii="Arial MT" w:eastAsia="Arial MT" w:hAnsi="Arial MT" w:cs="Arial MT"/>
          <w:color w:val="auto"/>
          <w:sz w:val="22"/>
          <w:szCs w:val="22"/>
        </w:rPr>
        <w:t>Ulss</w:t>
      </w:r>
      <w:proofErr w:type="spellEnd"/>
      <w:r w:rsidRPr="00D208AF">
        <w:rPr>
          <w:rFonts w:ascii="Arial MT" w:eastAsia="Arial MT" w:hAnsi="Arial MT" w:cs="Arial MT"/>
          <w:color w:val="auto"/>
          <w:sz w:val="22"/>
          <w:szCs w:val="22"/>
        </w:rPr>
        <w:t xml:space="preserve"> n. 1 Dolomiti. </w:t>
      </w:r>
    </w:p>
    <w:p w:rsidR="00D208AF" w:rsidRPr="00D208AF" w:rsidRDefault="00D208AF" w:rsidP="00D208AF">
      <w:pPr>
        <w:pStyle w:val="Default"/>
        <w:spacing w:line="360" w:lineRule="auto"/>
        <w:ind w:left="284"/>
        <w:jc w:val="both"/>
        <w:rPr>
          <w:rFonts w:ascii="Arial MT" w:eastAsia="Arial MT" w:hAnsi="Arial MT" w:cs="Arial MT"/>
          <w:color w:val="auto"/>
          <w:sz w:val="22"/>
          <w:szCs w:val="22"/>
        </w:rPr>
      </w:pPr>
      <w:r w:rsidRPr="00D208AF">
        <w:rPr>
          <w:rFonts w:ascii="Arial MT" w:eastAsia="Arial MT" w:hAnsi="Arial MT" w:cs="Arial MT"/>
          <w:color w:val="auto"/>
          <w:sz w:val="22"/>
          <w:szCs w:val="22"/>
        </w:rPr>
        <w:t>Si informa che, principalmente, con una stima del 70% rispetto ai volumi indicati, l’attività si svolge presso le sedi di Belluno e di Feltre. Resta comunque inteso che l’indicazione è orientativa ed in ogni caso l’Impresa aggiudicataria è tenuta a svolgere il servizio in qualunque sede richiesto.</w:t>
      </w:r>
    </w:p>
    <w:p w:rsidR="00D208AF" w:rsidRPr="00D208AF" w:rsidRDefault="00D208AF" w:rsidP="00D208AF">
      <w:pPr>
        <w:pStyle w:val="Default"/>
        <w:spacing w:line="360" w:lineRule="auto"/>
        <w:ind w:left="284"/>
        <w:jc w:val="both"/>
        <w:rPr>
          <w:rFonts w:ascii="Arial MT" w:eastAsia="Arial MT" w:hAnsi="Arial MT" w:cs="Arial MT"/>
          <w:color w:val="auto"/>
          <w:sz w:val="22"/>
          <w:szCs w:val="22"/>
        </w:rPr>
      </w:pPr>
      <w:r w:rsidRPr="00D208AF">
        <w:rPr>
          <w:rFonts w:ascii="Arial MT" w:eastAsia="Arial MT" w:hAnsi="Arial MT" w:cs="Arial MT"/>
          <w:color w:val="auto"/>
          <w:sz w:val="22"/>
          <w:szCs w:val="22"/>
        </w:rPr>
        <w:t xml:space="preserve">L’onere della gestione di ciascuna delle prestazioni di trasloco di cui sopra e la relativa organizzazione del personale sono a carico dell’Appaltatore. </w:t>
      </w:r>
    </w:p>
    <w:p w:rsidR="00D208AF" w:rsidRDefault="00D208AF" w:rsidP="00D208AF">
      <w:pPr>
        <w:pStyle w:val="Default"/>
        <w:spacing w:line="360" w:lineRule="auto"/>
        <w:ind w:left="284"/>
        <w:jc w:val="both"/>
        <w:rPr>
          <w:rFonts w:ascii="Arial MT" w:eastAsia="Arial MT" w:hAnsi="Arial MT" w:cs="Arial MT"/>
          <w:color w:val="auto"/>
          <w:sz w:val="22"/>
          <w:szCs w:val="22"/>
        </w:rPr>
      </w:pPr>
      <w:r w:rsidRPr="00D208AF">
        <w:rPr>
          <w:rFonts w:ascii="Arial MT" w:eastAsia="Arial MT" w:hAnsi="Arial MT" w:cs="Arial MT"/>
          <w:color w:val="auto"/>
          <w:sz w:val="22"/>
          <w:szCs w:val="22"/>
        </w:rPr>
        <w:t xml:space="preserve">Qualora la Ditta partecipante lo desiderasse, è possibile effettuare un sopralluogo presso le sedi indicate, previo accordo con il Direttore di Esecuzione del Contratto o suo delegato. </w:t>
      </w:r>
    </w:p>
    <w:p w:rsidR="00283C56" w:rsidRPr="00D208AF" w:rsidRDefault="00283C56" w:rsidP="00D208AF">
      <w:pPr>
        <w:pStyle w:val="Default"/>
        <w:spacing w:line="360" w:lineRule="auto"/>
        <w:ind w:left="284"/>
        <w:jc w:val="both"/>
        <w:rPr>
          <w:rFonts w:ascii="Arial MT" w:eastAsia="Arial MT" w:hAnsi="Arial MT" w:cs="Arial MT"/>
          <w:color w:val="auto"/>
          <w:sz w:val="22"/>
          <w:szCs w:val="22"/>
        </w:rPr>
      </w:pPr>
    </w:p>
    <w:p w:rsidR="006164C6" w:rsidRPr="006164C6" w:rsidRDefault="006164C6" w:rsidP="006164C6">
      <w:pPr>
        <w:pStyle w:val="Heading1"/>
        <w:numPr>
          <w:ilvl w:val="0"/>
          <w:numId w:val="11"/>
        </w:numPr>
        <w:tabs>
          <w:tab w:val="left" w:pos="725"/>
          <w:tab w:val="left" w:pos="726"/>
        </w:tabs>
        <w:ind w:hanging="433"/>
        <w:rPr>
          <w:color w:val="001F5F"/>
          <w:spacing w:val="-10"/>
        </w:rPr>
      </w:pPr>
      <w:r w:rsidRPr="006164C6">
        <w:rPr>
          <w:color w:val="001F5F"/>
          <w:spacing w:val="-10"/>
        </w:rPr>
        <w:lastRenderedPageBreak/>
        <w:t>M</w:t>
      </w:r>
      <w:r>
        <w:rPr>
          <w:color w:val="001F5F"/>
          <w:spacing w:val="-10"/>
        </w:rPr>
        <w:t>odalità di esecuzione del servizio</w:t>
      </w:r>
    </w:p>
    <w:p w:rsidR="006164C6" w:rsidRPr="006164C6" w:rsidRDefault="006164C6" w:rsidP="006164C6">
      <w:pPr>
        <w:pStyle w:val="Corpodeltesto"/>
        <w:spacing w:before="164" w:line="360" w:lineRule="auto"/>
        <w:ind w:right="276"/>
      </w:pPr>
      <w:r w:rsidRPr="006164C6">
        <w:t>Il servizio non ha carattere continuativo, ma viene attivato secondo necessità.</w:t>
      </w:r>
    </w:p>
    <w:p w:rsidR="006164C6" w:rsidRDefault="006164C6" w:rsidP="006164C6">
      <w:pPr>
        <w:pStyle w:val="Corpodeltesto"/>
        <w:spacing w:before="164" w:line="360" w:lineRule="auto"/>
        <w:ind w:right="276"/>
      </w:pPr>
      <w:r>
        <w:t xml:space="preserve">Di norma, se trattasi di attività di rilievo (es. trasloco di reparto ospedaliero) viene concordato un sopralluogo per definire tempi e modalità operative. Se invece trattasi di spostamenti o interventi di piccola entità viene attivato su richiesta dell’Ufficio Economato, che darà indicazioni relative ai luoghi e all’attività richiesta. Per questi ultimi interventi l’Appaltatore si impegna ad intervenire entro il termine massimo di 5 giorni lavorativi dalla comunicazione. </w:t>
      </w:r>
    </w:p>
    <w:p w:rsidR="006164C6" w:rsidRDefault="006164C6" w:rsidP="006164C6">
      <w:pPr>
        <w:pStyle w:val="Corpodeltesto"/>
        <w:spacing w:before="164" w:line="360" w:lineRule="auto"/>
        <w:ind w:right="276"/>
      </w:pPr>
      <w:r>
        <w:t xml:space="preserve">A titolo informativo si fa presente che, nell’ultimo anno, l’attività svolta si presume possa corrispondere a circa </w:t>
      </w:r>
      <w:r w:rsidR="00E632FC">
        <w:t>5</w:t>
      </w:r>
      <w:r>
        <w:t>.000 ore anno.</w:t>
      </w:r>
    </w:p>
    <w:p w:rsidR="006164C6" w:rsidRDefault="006164C6" w:rsidP="006164C6">
      <w:pPr>
        <w:pStyle w:val="Corpodeltesto"/>
        <w:spacing w:before="164" w:line="360" w:lineRule="auto"/>
        <w:ind w:right="276"/>
      </w:pPr>
      <w:r>
        <w:t xml:space="preserve">La messa a disposizione del personale, degli automezzi, degli imballi e quanto altro necessario alla perfetta esecuzione delle operazioni, é a carico dell’Appaltatore, che assumerà pertanto la gestione dei lavori, garantendone l’ottimale organizzazione tecnica. </w:t>
      </w:r>
    </w:p>
    <w:p w:rsidR="006164C6" w:rsidRDefault="006164C6" w:rsidP="006164C6">
      <w:pPr>
        <w:pStyle w:val="Corpodeltesto"/>
        <w:spacing w:before="164" w:line="360" w:lineRule="auto"/>
        <w:ind w:right="276"/>
      </w:pPr>
      <w:r>
        <w:t xml:space="preserve">Per ciascuna prestazione di trasloco sono completamente a carico dell’Appaltatore: </w:t>
      </w:r>
    </w:p>
    <w:p w:rsidR="006164C6" w:rsidRDefault="006164C6" w:rsidP="006164C6">
      <w:pPr>
        <w:pStyle w:val="Default"/>
        <w:numPr>
          <w:ilvl w:val="0"/>
          <w:numId w:val="18"/>
        </w:numPr>
        <w:tabs>
          <w:tab w:val="clear" w:pos="720"/>
          <w:tab w:val="num" w:pos="709"/>
        </w:tabs>
        <w:spacing w:line="360" w:lineRule="auto"/>
        <w:ind w:left="709" w:hanging="357"/>
        <w:jc w:val="both"/>
        <w:rPr>
          <w:rFonts w:ascii="Arial" w:hAnsi="Arial" w:cs="Arial"/>
        </w:rPr>
      </w:pPr>
      <w:r w:rsidRPr="006164C6">
        <w:rPr>
          <w:rFonts w:ascii="Arial MT" w:eastAsia="Arial MT" w:hAnsi="Arial MT" w:cs="Arial MT"/>
          <w:color w:val="auto"/>
          <w:sz w:val="22"/>
          <w:szCs w:val="22"/>
        </w:rPr>
        <w:t xml:space="preserve">lo smontaggio, ove occorra, degli arredi (mobili, scrivanie, scaffali, armadi, etc.), l’eventuale loro imballaggio (se ritenuto opportuno dall’Appaltatore o espressamente richiesto dall’Amministrazione), il carico, il trasporto, lo scarico, il riposizionamento nei locali indicati, l’eventuale disimballo e </w:t>
      </w:r>
      <w:proofErr w:type="spellStart"/>
      <w:r w:rsidRPr="006164C6">
        <w:rPr>
          <w:rFonts w:ascii="Arial MT" w:eastAsia="Arial MT" w:hAnsi="Arial MT" w:cs="Arial MT"/>
          <w:color w:val="auto"/>
          <w:sz w:val="22"/>
          <w:szCs w:val="22"/>
        </w:rPr>
        <w:t>rimontaggio</w:t>
      </w:r>
      <w:proofErr w:type="spellEnd"/>
      <w:r>
        <w:rPr>
          <w:rFonts w:ascii="Arial" w:hAnsi="Arial" w:cs="Arial"/>
          <w:color w:val="auto"/>
          <w:sz w:val="22"/>
          <w:szCs w:val="22"/>
        </w:rPr>
        <w:t xml:space="preserve">; </w:t>
      </w:r>
    </w:p>
    <w:p w:rsidR="006164C6" w:rsidRDefault="006164C6" w:rsidP="006164C6">
      <w:pPr>
        <w:pStyle w:val="Default"/>
        <w:numPr>
          <w:ilvl w:val="0"/>
          <w:numId w:val="18"/>
        </w:numPr>
        <w:tabs>
          <w:tab w:val="clear" w:pos="720"/>
          <w:tab w:val="num" w:pos="709"/>
        </w:tabs>
        <w:spacing w:line="360" w:lineRule="auto"/>
        <w:ind w:left="709" w:hanging="357"/>
        <w:jc w:val="both"/>
        <w:rPr>
          <w:rFonts w:ascii="Arial" w:hAnsi="Arial" w:cs="Arial"/>
          <w:color w:val="auto"/>
          <w:sz w:val="22"/>
          <w:szCs w:val="22"/>
        </w:rPr>
      </w:pPr>
      <w:r>
        <w:rPr>
          <w:rFonts w:ascii="Arial" w:hAnsi="Arial" w:cs="Arial"/>
          <w:color w:val="auto"/>
          <w:sz w:val="22"/>
          <w:szCs w:val="22"/>
        </w:rPr>
        <w:t xml:space="preserve">l’imballaggio, salvo i casi in cui ciò non sia ritenuto necessario, di apparecchiature o da ufficio (fotocopiatrici, personal computer e relativi video, stampanti, macchine da scrivere, calcolatrici, etc.), il carico, il trasporto, il loro riposizionamento nei nuovi locali indicati dal personale dell’Amministrazione, l’eventuale disimballo; </w:t>
      </w:r>
    </w:p>
    <w:p w:rsidR="006164C6" w:rsidRDefault="006164C6" w:rsidP="006164C6">
      <w:pPr>
        <w:pStyle w:val="Default"/>
        <w:numPr>
          <w:ilvl w:val="0"/>
          <w:numId w:val="18"/>
        </w:numPr>
        <w:tabs>
          <w:tab w:val="clear" w:pos="720"/>
          <w:tab w:val="num" w:pos="709"/>
        </w:tabs>
        <w:spacing w:line="360" w:lineRule="auto"/>
        <w:ind w:left="709" w:hanging="357"/>
        <w:jc w:val="both"/>
        <w:rPr>
          <w:rFonts w:ascii="Arial" w:hAnsi="Arial" w:cs="Arial"/>
          <w:color w:val="auto"/>
          <w:sz w:val="22"/>
          <w:szCs w:val="22"/>
        </w:rPr>
      </w:pPr>
      <w:r>
        <w:rPr>
          <w:rFonts w:ascii="Arial" w:hAnsi="Arial" w:cs="Arial"/>
          <w:color w:val="auto"/>
          <w:sz w:val="22"/>
          <w:szCs w:val="22"/>
        </w:rPr>
        <w:t xml:space="preserve">lo svuotamento del contenuto degli armadi, degli scaffali, etc., costituenti gli archivi, l’imballo, il carico, il trasporto, lo scarico, il riposizionamento del materiale di archivio negli armadi e negli scaffali, etc. (smontati e rimontati a cura dell’Appaltatore), compresi nell’ordine di inizio delle operazioni di trasloco; si precisa in merito che nell’effettuazione del riposizionamento dei faldoni e dei materiali vari contenuti negli armadi deve essere mantenuto lo stesso ordine presente prima dell’operazione di svuotamento; </w:t>
      </w:r>
    </w:p>
    <w:p w:rsidR="006164C6" w:rsidRDefault="006164C6" w:rsidP="006164C6">
      <w:pPr>
        <w:pStyle w:val="Default"/>
        <w:numPr>
          <w:ilvl w:val="0"/>
          <w:numId w:val="18"/>
        </w:numPr>
        <w:tabs>
          <w:tab w:val="clear" w:pos="720"/>
          <w:tab w:val="num" w:pos="709"/>
        </w:tabs>
        <w:spacing w:line="360" w:lineRule="auto"/>
        <w:ind w:left="709" w:hanging="357"/>
        <w:jc w:val="both"/>
        <w:rPr>
          <w:rFonts w:ascii="Arial" w:hAnsi="Arial" w:cs="Arial"/>
          <w:color w:val="auto"/>
          <w:sz w:val="22"/>
          <w:szCs w:val="22"/>
        </w:rPr>
      </w:pPr>
      <w:r>
        <w:rPr>
          <w:rFonts w:ascii="Arial" w:hAnsi="Arial" w:cs="Arial"/>
          <w:color w:val="auto"/>
          <w:sz w:val="22"/>
          <w:szCs w:val="22"/>
        </w:rPr>
        <w:t xml:space="preserve">le operazioni di carico e scarico dei contenitori di materiale cartaceo e vario (imballati a cura del personale </w:t>
      </w:r>
      <w:proofErr w:type="spellStart"/>
      <w:r>
        <w:rPr>
          <w:rFonts w:ascii="Arial" w:hAnsi="Arial" w:cs="Arial"/>
          <w:color w:val="auto"/>
          <w:sz w:val="22"/>
          <w:szCs w:val="22"/>
        </w:rPr>
        <w:t>Ulss</w:t>
      </w:r>
      <w:proofErr w:type="spellEnd"/>
      <w:r>
        <w:rPr>
          <w:rFonts w:ascii="Arial" w:hAnsi="Arial" w:cs="Arial"/>
          <w:color w:val="auto"/>
          <w:sz w:val="22"/>
          <w:szCs w:val="22"/>
        </w:rPr>
        <w:t xml:space="preserve">) e loro sistemazione nei locali indicati; </w:t>
      </w:r>
    </w:p>
    <w:p w:rsidR="006164C6" w:rsidRDefault="006164C6" w:rsidP="006164C6">
      <w:pPr>
        <w:pStyle w:val="Default"/>
        <w:numPr>
          <w:ilvl w:val="0"/>
          <w:numId w:val="18"/>
        </w:numPr>
        <w:tabs>
          <w:tab w:val="clear" w:pos="720"/>
          <w:tab w:val="num" w:pos="709"/>
        </w:tabs>
        <w:spacing w:line="360" w:lineRule="auto"/>
        <w:ind w:left="709" w:hanging="357"/>
        <w:jc w:val="both"/>
        <w:rPr>
          <w:rFonts w:ascii="Arial" w:hAnsi="Arial" w:cs="Arial"/>
          <w:color w:val="auto"/>
          <w:sz w:val="22"/>
          <w:szCs w:val="22"/>
        </w:rPr>
      </w:pPr>
      <w:r>
        <w:rPr>
          <w:rFonts w:ascii="Arial" w:hAnsi="Arial" w:cs="Arial"/>
          <w:color w:val="auto"/>
          <w:sz w:val="22"/>
          <w:szCs w:val="22"/>
        </w:rPr>
        <w:t xml:space="preserve">lo sgombero dei locali dagli imballaggi, carte e avanzi, il successivo ritiro di tutti i contenitori forniti e utilizzati per il trasporto del materiale cartaceo e vario; </w:t>
      </w:r>
    </w:p>
    <w:p w:rsidR="006164C6" w:rsidRDefault="006164C6" w:rsidP="006164C6">
      <w:pPr>
        <w:pStyle w:val="Default"/>
        <w:numPr>
          <w:ilvl w:val="0"/>
          <w:numId w:val="18"/>
        </w:numPr>
        <w:tabs>
          <w:tab w:val="clear" w:pos="720"/>
          <w:tab w:val="num" w:pos="709"/>
        </w:tabs>
        <w:spacing w:line="360" w:lineRule="auto"/>
        <w:ind w:left="709" w:hanging="357"/>
        <w:jc w:val="both"/>
        <w:rPr>
          <w:rFonts w:ascii="Arial" w:hAnsi="Arial" w:cs="Arial"/>
          <w:color w:val="auto"/>
          <w:sz w:val="22"/>
          <w:szCs w:val="22"/>
        </w:rPr>
      </w:pPr>
      <w:r>
        <w:rPr>
          <w:rFonts w:ascii="Arial" w:hAnsi="Arial" w:cs="Arial"/>
          <w:color w:val="auto"/>
          <w:sz w:val="22"/>
          <w:szCs w:val="22"/>
        </w:rPr>
        <w:t>il trasferimento alla piazzola ecologica indicata dall’Amministrazione (interna o esterna all’</w:t>
      </w:r>
      <w:proofErr w:type="spellStart"/>
      <w:r>
        <w:rPr>
          <w:rFonts w:ascii="Arial" w:hAnsi="Arial" w:cs="Arial"/>
          <w:color w:val="auto"/>
          <w:sz w:val="22"/>
          <w:szCs w:val="22"/>
        </w:rPr>
        <w:t>Ulss</w:t>
      </w:r>
      <w:proofErr w:type="spellEnd"/>
      <w:r>
        <w:rPr>
          <w:rFonts w:ascii="Arial" w:hAnsi="Arial" w:cs="Arial"/>
          <w:color w:val="auto"/>
          <w:sz w:val="22"/>
          <w:szCs w:val="22"/>
        </w:rPr>
        <w:t xml:space="preserve">) dei rifiuti risultanti dalle operazioni di trasloco stesse e dei materiali non più utilizzabili, secondo le indicazioni date anche in termini di raccolta differenziata; </w:t>
      </w:r>
    </w:p>
    <w:p w:rsidR="006164C6" w:rsidRDefault="006164C6" w:rsidP="006164C6">
      <w:pPr>
        <w:pStyle w:val="Default"/>
        <w:numPr>
          <w:ilvl w:val="0"/>
          <w:numId w:val="18"/>
        </w:numPr>
        <w:tabs>
          <w:tab w:val="clear" w:pos="720"/>
          <w:tab w:val="num" w:pos="709"/>
        </w:tabs>
        <w:spacing w:line="360" w:lineRule="auto"/>
        <w:ind w:left="709" w:hanging="357"/>
        <w:jc w:val="both"/>
        <w:rPr>
          <w:rFonts w:ascii="Arial" w:hAnsi="Arial" w:cs="Arial"/>
          <w:color w:val="auto"/>
          <w:sz w:val="22"/>
          <w:szCs w:val="22"/>
        </w:rPr>
      </w:pPr>
      <w:r>
        <w:rPr>
          <w:rFonts w:ascii="Arial" w:hAnsi="Arial" w:cs="Arial"/>
          <w:color w:val="auto"/>
          <w:sz w:val="22"/>
          <w:szCs w:val="22"/>
        </w:rPr>
        <w:lastRenderedPageBreak/>
        <w:t xml:space="preserve">l’Aggiudicatario del servizio è tenuto, al termine delle operazioni di smaltimento, a consegnare all’Amministrazione dettagliato elenco degli arredi e/o delle attrezzature oggetto di smaltimento con indicazione del numero d’inventario degli stessi; </w:t>
      </w:r>
    </w:p>
    <w:p w:rsidR="006164C6" w:rsidRDefault="006164C6" w:rsidP="006164C6">
      <w:pPr>
        <w:pStyle w:val="Default"/>
        <w:numPr>
          <w:ilvl w:val="0"/>
          <w:numId w:val="18"/>
        </w:numPr>
        <w:tabs>
          <w:tab w:val="clear" w:pos="720"/>
          <w:tab w:val="num" w:pos="709"/>
        </w:tabs>
        <w:spacing w:line="360" w:lineRule="auto"/>
        <w:ind w:left="709" w:hanging="357"/>
        <w:jc w:val="both"/>
        <w:rPr>
          <w:rFonts w:ascii="Arial" w:hAnsi="Arial" w:cs="Arial"/>
          <w:color w:val="auto"/>
          <w:sz w:val="22"/>
          <w:szCs w:val="22"/>
        </w:rPr>
      </w:pPr>
      <w:r>
        <w:rPr>
          <w:rFonts w:ascii="Arial" w:hAnsi="Arial" w:cs="Arial"/>
          <w:color w:val="auto"/>
          <w:sz w:val="22"/>
          <w:szCs w:val="22"/>
        </w:rPr>
        <w:t>il servizio dovrà essere svolto nel minor tempo possibile. In taluni casi, per particolari esigenze organizzative, al fine di non intralciare l’attività, verranno concordate delle tempistiche di esecuzione che dovranno essere rispettate.</w:t>
      </w:r>
    </w:p>
    <w:p w:rsidR="006164C6" w:rsidRDefault="006164C6" w:rsidP="006164C6">
      <w:pPr>
        <w:pStyle w:val="Corpodeltesto"/>
        <w:spacing w:before="164" w:line="360" w:lineRule="auto"/>
        <w:ind w:right="276"/>
      </w:pPr>
      <w:r>
        <w:t xml:space="preserve">Il servizio si svolge prevalentemente in coincidenza con l’orario di apertura degli Uffici, vale a dire nella fascia oraria 8,00 – 17,00 nei giorni dal lunedì al venerdì (festivi esclusi), con all’occorrenza flessibilità della pausa pranzo. Potrà però verificarsi la necessità, per esigenze di servizio, di dover organizzare gli interventi in orari di chiusura o riduzione delle attività sanitarie, quindi anche in orari non d’ufficio, prefestivi o festivi. In questo caso saranno riconosciute le maggiorazioni contrattualmente previste. </w:t>
      </w:r>
    </w:p>
    <w:p w:rsidR="006164C6" w:rsidRDefault="006164C6" w:rsidP="006164C6">
      <w:pPr>
        <w:pStyle w:val="Default"/>
        <w:jc w:val="both"/>
        <w:rPr>
          <w:rFonts w:ascii="Arial" w:hAnsi="Arial" w:cs="Arial"/>
          <w:sz w:val="22"/>
        </w:rPr>
      </w:pPr>
    </w:p>
    <w:p w:rsidR="006164C6" w:rsidRPr="006164C6" w:rsidRDefault="006164C6" w:rsidP="006164C6">
      <w:pPr>
        <w:pStyle w:val="Heading1"/>
        <w:numPr>
          <w:ilvl w:val="0"/>
          <w:numId w:val="11"/>
        </w:numPr>
        <w:tabs>
          <w:tab w:val="left" w:pos="725"/>
          <w:tab w:val="left" w:pos="726"/>
        </w:tabs>
        <w:ind w:hanging="433"/>
        <w:rPr>
          <w:color w:val="001F5F"/>
          <w:spacing w:val="-10"/>
        </w:rPr>
      </w:pPr>
      <w:r w:rsidRPr="006164C6">
        <w:rPr>
          <w:color w:val="001F5F"/>
          <w:spacing w:val="-10"/>
        </w:rPr>
        <w:t>A</w:t>
      </w:r>
      <w:r>
        <w:rPr>
          <w:color w:val="001F5F"/>
          <w:spacing w:val="-10"/>
        </w:rPr>
        <w:t>utomezzi e attrezzature da utilizzare per il trasloco</w:t>
      </w:r>
    </w:p>
    <w:p w:rsidR="006164C6" w:rsidRPr="006164C6" w:rsidRDefault="006164C6" w:rsidP="007B433A">
      <w:pPr>
        <w:pStyle w:val="Corpodeltesto"/>
        <w:spacing w:before="164" w:line="360" w:lineRule="auto"/>
        <w:ind w:right="276"/>
      </w:pPr>
      <w:r w:rsidRPr="006164C6">
        <w:t xml:space="preserve">L’Appaltatore dovrà impiegare nell’esecuzione dell’attività automezzi e attrezzature proprie di tipologia idonea e in numero adeguato a far fronte alle ordinarie esigenze inerenti alle varie operazioni relative alla prestazione, nonché conformi alle norme vigenti in materia di sicurezza. </w:t>
      </w:r>
    </w:p>
    <w:p w:rsidR="006164C6" w:rsidRPr="006164C6" w:rsidRDefault="006164C6" w:rsidP="006164C6">
      <w:pPr>
        <w:pStyle w:val="Default"/>
        <w:spacing w:line="360" w:lineRule="auto"/>
        <w:ind w:left="284"/>
        <w:jc w:val="both"/>
        <w:rPr>
          <w:rFonts w:ascii="Arial MT" w:eastAsia="Arial MT" w:hAnsi="Arial MT" w:cs="Arial MT"/>
          <w:color w:val="auto"/>
          <w:sz w:val="22"/>
          <w:szCs w:val="22"/>
        </w:rPr>
      </w:pPr>
      <w:r w:rsidRPr="006164C6">
        <w:rPr>
          <w:rFonts w:ascii="Arial MT" w:eastAsia="Arial MT" w:hAnsi="Arial MT" w:cs="Arial MT"/>
          <w:color w:val="auto"/>
          <w:sz w:val="22"/>
          <w:szCs w:val="22"/>
        </w:rPr>
        <w:t>Per tutta la durata dell’appalto l’Appaltatore dovrà garantire una dotazione minima di:</w:t>
      </w:r>
    </w:p>
    <w:p w:rsidR="006164C6" w:rsidRDefault="006164C6" w:rsidP="006164C6">
      <w:pPr>
        <w:pStyle w:val="Default"/>
        <w:numPr>
          <w:ilvl w:val="0"/>
          <w:numId w:val="21"/>
        </w:numPr>
        <w:tabs>
          <w:tab w:val="num" w:pos="426"/>
        </w:tabs>
        <w:spacing w:line="360" w:lineRule="auto"/>
        <w:jc w:val="both"/>
        <w:rPr>
          <w:rFonts w:ascii="Arial" w:hAnsi="Arial" w:cs="Arial"/>
          <w:color w:val="auto"/>
        </w:rPr>
      </w:pPr>
      <w:r>
        <w:rPr>
          <w:rFonts w:ascii="Arial" w:eastAsia="Arial Unicode MS" w:hAnsi="Arial" w:cs="Arial"/>
          <w:bCs/>
          <w:color w:val="auto"/>
          <w:sz w:val="22"/>
          <w:szCs w:val="22"/>
        </w:rPr>
        <w:t>due furgoni di cui uno chiuso, preferibilmente dotato di sponda idraulica o braccio gru.</w:t>
      </w:r>
    </w:p>
    <w:p w:rsidR="006164C6" w:rsidRDefault="006164C6" w:rsidP="006164C6">
      <w:pPr>
        <w:pStyle w:val="Default"/>
        <w:numPr>
          <w:ilvl w:val="0"/>
          <w:numId w:val="21"/>
        </w:numPr>
        <w:tabs>
          <w:tab w:val="num" w:pos="426"/>
        </w:tabs>
        <w:spacing w:line="360" w:lineRule="auto"/>
        <w:jc w:val="both"/>
        <w:rPr>
          <w:rFonts w:ascii="Arial" w:eastAsia="Arial Unicode MS" w:hAnsi="Arial" w:cs="Arial"/>
          <w:bCs/>
          <w:color w:val="auto"/>
          <w:sz w:val="22"/>
          <w:szCs w:val="22"/>
        </w:rPr>
      </w:pPr>
      <w:r>
        <w:rPr>
          <w:rFonts w:ascii="Arial" w:eastAsia="Arial Unicode MS" w:hAnsi="Arial" w:cs="Arial"/>
          <w:bCs/>
          <w:color w:val="auto"/>
          <w:sz w:val="22"/>
          <w:szCs w:val="22"/>
        </w:rPr>
        <w:t xml:space="preserve">un </w:t>
      </w:r>
      <w:proofErr w:type="spellStart"/>
      <w:r>
        <w:rPr>
          <w:rFonts w:ascii="Arial" w:eastAsia="Arial Unicode MS" w:hAnsi="Arial" w:cs="Arial"/>
          <w:bCs/>
          <w:color w:val="auto"/>
          <w:sz w:val="22"/>
          <w:szCs w:val="22"/>
        </w:rPr>
        <w:t>transpallet</w:t>
      </w:r>
      <w:proofErr w:type="spellEnd"/>
      <w:r>
        <w:rPr>
          <w:rFonts w:ascii="Arial" w:eastAsia="Arial Unicode MS" w:hAnsi="Arial" w:cs="Arial"/>
          <w:bCs/>
          <w:color w:val="auto"/>
          <w:sz w:val="22"/>
          <w:szCs w:val="22"/>
        </w:rPr>
        <w:t xml:space="preserve"> e attrezzatura (carrelli o montascale), per la movimentazione beni ed arredi su gradini.</w:t>
      </w:r>
    </w:p>
    <w:p w:rsidR="006164C6" w:rsidRDefault="006164C6" w:rsidP="006164C6">
      <w:pPr>
        <w:pStyle w:val="Default"/>
        <w:jc w:val="both"/>
        <w:rPr>
          <w:rFonts w:ascii="Arial" w:hAnsi="Arial" w:cs="Arial"/>
          <w:sz w:val="22"/>
        </w:rPr>
      </w:pPr>
    </w:p>
    <w:p w:rsidR="006164C6" w:rsidRPr="006164C6" w:rsidRDefault="006164C6" w:rsidP="006164C6">
      <w:pPr>
        <w:pStyle w:val="Heading1"/>
        <w:numPr>
          <w:ilvl w:val="0"/>
          <w:numId w:val="11"/>
        </w:numPr>
        <w:tabs>
          <w:tab w:val="left" w:pos="725"/>
          <w:tab w:val="left" w:pos="726"/>
        </w:tabs>
        <w:ind w:hanging="433"/>
        <w:rPr>
          <w:color w:val="001F5F"/>
          <w:spacing w:val="-10"/>
        </w:rPr>
      </w:pPr>
      <w:r w:rsidRPr="006164C6">
        <w:rPr>
          <w:color w:val="001F5F"/>
          <w:spacing w:val="-10"/>
        </w:rPr>
        <w:t>P</w:t>
      </w:r>
      <w:r>
        <w:rPr>
          <w:color w:val="001F5F"/>
          <w:spacing w:val="-10"/>
        </w:rPr>
        <w:t>ersonale dell’appaltatore</w:t>
      </w:r>
    </w:p>
    <w:p w:rsidR="006164C6" w:rsidRPr="006164C6" w:rsidRDefault="006164C6" w:rsidP="007B433A">
      <w:pPr>
        <w:pStyle w:val="Corpodeltesto"/>
        <w:spacing w:before="164" w:line="360" w:lineRule="auto"/>
        <w:ind w:left="295" w:right="278"/>
      </w:pPr>
      <w:r w:rsidRPr="006164C6">
        <w:t xml:space="preserve">Per il personale impiegato nel servizio, l’Appaltatore sarà tenuto al rispetto di tutte le condizioni normative e retributive dei contratti nazionali di lavoro e degli eventuali accordi sindacali stipulati in sede regionale, provinciale e comprensoriale. </w:t>
      </w:r>
    </w:p>
    <w:p w:rsidR="006164C6" w:rsidRPr="006164C6" w:rsidRDefault="006164C6" w:rsidP="006164C6">
      <w:pPr>
        <w:pStyle w:val="Default"/>
        <w:spacing w:line="360" w:lineRule="auto"/>
        <w:ind w:left="284"/>
        <w:jc w:val="both"/>
        <w:rPr>
          <w:rFonts w:ascii="Arial MT" w:eastAsia="Arial MT" w:hAnsi="Arial MT" w:cs="Arial MT"/>
          <w:color w:val="auto"/>
          <w:sz w:val="22"/>
          <w:szCs w:val="22"/>
        </w:rPr>
      </w:pPr>
      <w:r w:rsidRPr="006164C6">
        <w:rPr>
          <w:rFonts w:ascii="Arial MT" w:eastAsia="Arial MT" w:hAnsi="Arial MT" w:cs="Arial MT"/>
          <w:color w:val="auto"/>
          <w:sz w:val="22"/>
          <w:szCs w:val="22"/>
        </w:rPr>
        <w:t xml:space="preserve">Il personale addetto all’esecuzione degli interventi indicati nel presente Capitolato deve essere munito della relativa divisa aziendale e di tesserino di riconoscimento dell’Impresa appaltatrice e riportante i seguenti dati: </w:t>
      </w:r>
    </w:p>
    <w:p w:rsidR="006164C6" w:rsidRDefault="006164C6" w:rsidP="006164C6">
      <w:pPr>
        <w:pStyle w:val="Default"/>
        <w:numPr>
          <w:ilvl w:val="0"/>
          <w:numId w:val="19"/>
        </w:numPr>
        <w:tabs>
          <w:tab w:val="clear" w:pos="720"/>
          <w:tab w:val="num" w:pos="709"/>
        </w:tabs>
        <w:spacing w:line="360" w:lineRule="auto"/>
        <w:ind w:left="709" w:hanging="425"/>
        <w:jc w:val="both"/>
        <w:rPr>
          <w:rFonts w:ascii="Arial" w:hAnsi="Arial" w:cs="Arial"/>
        </w:rPr>
      </w:pPr>
      <w:r>
        <w:rPr>
          <w:rFonts w:ascii="Arial" w:eastAsia="Arial Unicode MS" w:hAnsi="Arial" w:cs="Arial"/>
          <w:bCs/>
          <w:color w:val="auto"/>
          <w:sz w:val="22"/>
          <w:szCs w:val="22"/>
        </w:rPr>
        <w:t xml:space="preserve">nome e cognome </w:t>
      </w:r>
    </w:p>
    <w:p w:rsidR="006164C6" w:rsidRDefault="006164C6" w:rsidP="006164C6">
      <w:pPr>
        <w:pStyle w:val="Default"/>
        <w:numPr>
          <w:ilvl w:val="0"/>
          <w:numId w:val="19"/>
        </w:numPr>
        <w:tabs>
          <w:tab w:val="clear" w:pos="720"/>
          <w:tab w:val="num" w:pos="709"/>
        </w:tabs>
        <w:spacing w:line="360" w:lineRule="auto"/>
        <w:ind w:left="709" w:hanging="425"/>
        <w:jc w:val="both"/>
        <w:rPr>
          <w:rFonts w:ascii="Arial" w:hAnsi="Arial" w:cs="Arial"/>
        </w:rPr>
      </w:pPr>
      <w:r>
        <w:rPr>
          <w:rFonts w:ascii="Arial" w:eastAsia="Arial Unicode MS" w:hAnsi="Arial" w:cs="Arial"/>
          <w:bCs/>
          <w:color w:val="auto"/>
          <w:sz w:val="22"/>
          <w:szCs w:val="22"/>
        </w:rPr>
        <w:t xml:space="preserve">fotografia </w:t>
      </w:r>
    </w:p>
    <w:p w:rsidR="006164C6" w:rsidRDefault="006164C6" w:rsidP="006164C6">
      <w:pPr>
        <w:pStyle w:val="Default"/>
        <w:numPr>
          <w:ilvl w:val="0"/>
          <w:numId w:val="19"/>
        </w:numPr>
        <w:tabs>
          <w:tab w:val="clear" w:pos="720"/>
          <w:tab w:val="num" w:pos="709"/>
        </w:tabs>
        <w:spacing w:line="360" w:lineRule="auto"/>
        <w:ind w:left="709" w:hanging="425"/>
        <w:jc w:val="both"/>
        <w:rPr>
          <w:rFonts w:ascii="Arial" w:hAnsi="Arial" w:cs="Arial"/>
        </w:rPr>
      </w:pPr>
      <w:r>
        <w:rPr>
          <w:rFonts w:ascii="Arial" w:eastAsia="Arial Unicode MS" w:hAnsi="Arial" w:cs="Arial"/>
          <w:bCs/>
          <w:color w:val="auto"/>
          <w:sz w:val="22"/>
          <w:szCs w:val="22"/>
        </w:rPr>
        <w:t xml:space="preserve">impresa di appartenenza </w:t>
      </w:r>
    </w:p>
    <w:p w:rsidR="006164C6" w:rsidRPr="006164C6" w:rsidRDefault="006164C6" w:rsidP="006164C6">
      <w:pPr>
        <w:pStyle w:val="Default"/>
        <w:spacing w:line="360" w:lineRule="auto"/>
        <w:ind w:left="284"/>
        <w:jc w:val="both"/>
        <w:rPr>
          <w:rFonts w:ascii="Arial MT" w:eastAsia="Arial MT" w:hAnsi="Arial MT" w:cs="Arial MT"/>
          <w:color w:val="auto"/>
          <w:sz w:val="22"/>
          <w:szCs w:val="22"/>
        </w:rPr>
      </w:pPr>
      <w:r w:rsidRPr="006164C6">
        <w:rPr>
          <w:rFonts w:ascii="Arial MT" w:eastAsia="Arial MT" w:hAnsi="Arial MT" w:cs="Arial MT"/>
          <w:color w:val="auto"/>
          <w:sz w:val="22"/>
          <w:szCs w:val="22"/>
        </w:rPr>
        <w:t xml:space="preserve">L’Appaltatore è altresì sottoposto, verso i propri dipendenti, e se costituito sotto forma di società cooperativa anche nei confronti dei soci - lavoratori impiegati nell’esecuzione del servizio in oggetto, a tutti gli obblighi risultanti dalle disposizioni legislative e regolamentari vigenti in materia di lavoro, di </w:t>
      </w:r>
      <w:r w:rsidRPr="006164C6">
        <w:rPr>
          <w:rFonts w:ascii="Arial MT" w:eastAsia="Arial MT" w:hAnsi="Arial MT" w:cs="Arial MT"/>
          <w:color w:val="auto"/>
          <w:sz w:val="22"/>
          <w:szCs w:val="22"/>
        </w:rPr>
        <w:lastRenderedPageBreak/>
        <w:t xml:space="preserve">previdenza ed assistenza sociale, e di sicurezza ed igiene del lavoro, assumendone a suo carico tutti gli oneri relativi. </w:t>
      </w:r>
    </w:p>
    <w:p w:rsidR="006164C6" w:rsidRPr="006164C6" w:rsidRDefault="006164C6" w:rsidP="006164C6">
      <w:pPr>
        <w:pStyle w:val="Default"/>
        <w:spacing w:line="360" w:lineRule="auto"/>
        <w:ind w:left="284"/>
        <w:jc w:val="both"/>
        <w:rPr>
          <w:rFonts w:ascii="Arial MT" w:eastAsia="Arial MT" w:hAnsi="Arial MT" w:cs="Arial MT"/>
          <w:color w:val="auto"/>
          <w:sz w:val="22"/>
          <w:szCs w:val="22"/>
        </w:rPr>
      </w:pPr>
      <w:r w:rsidRPr="006164C6">
        <w:rPr>
          <w:rFonts w:ascii="Arial MT" w:eastAsia="Arial MT" w:hAnsi="Arial MT" w:cs="Arial MT"/>
          <w:color w:val="auto"/>
          <w:sz w:val="22"/>
          <w:szCs w:val="22"/>
        </w:rPr>
        <w:t xml:space="preserve">L’Appaltatore é responsabile di ogni infrazione o inadempimento che dovesse essere accertato dagli Istituti previdenziali ed assicurativi, da altri organi di vigilanza o dalla stessa Amministrazione committente, e comunque si impegna a mantenere indenne da ogni conseguenza la stazione appaltante. </w:t>
      </w:r>
    </w:p>
    <w:p w:rsidR="006164C6" w:rsidRDefault="006164C6" w:rsidP="006164C6">
      <w:pPr>
        <w:pStyle w:val="Default"/>
        <w:jc w:val="both"/>
        <w:rPr>
          <w:rFonts w:ascii="Arial" w:hAnsi="Arial" w:cs="Arial"/>
          <w:sz w:val="22"/>
        </w:rPr>
      </w:pPr>
    </w:p>
    <w:p w:rsidR="006164C6" w:rsidRPr="006164C6" w:rsidRDefault="006164C6" w:rsidP="006164C6">
      <w:pPr>
        <w:pStyle w:val="Heading1"/>
        <w:numPr>
          <w:ilvl w:val="0"/>
          <w:numId w:val="11"/>
        </w:numPr>
        <w:tabs>
          <w:tab w:val="left" w:pos="725"/>
          <w:tab w:val="left" w:pos="726"/>
        </w:tabs>
        <w:ind w:hanging="433"/>
        <w:rPr>
          <w:color w:val="001F5F"/>
          <w:spacing w:val="-10"/>
        </w:rPr>
      </w:pPr>
      <w:r w:rsidRPr="006164C6">
        <w:rPr>
          <w:color w:val="001F5F"/>
          <w:spacing w:val="-10"/>
        </w:rPr>
        <w:t>O</w:t>
      </w:r>
      <w:r w:rsidR="006C3727">
        <w:rPr>
          <w:color w:val="001F5F"/>
          <w:spacing w:val="-10"/>
        </w:rPr>
        <w:t>bblighi del personale</w:t>
      </w:r>
    </w:p>
    <w:p w:rsidR="006164C6" w:rsidRDefault="006164C6" w:rsidP="007B433A">
      <w:pPr>
        <w:pStyle w:val="Default"/>
        <w:numPr>
          <w:ilvl w:val="0"/>
          <w:numId w:val="20"/>
        </w:numPr>
        <w:tabs>
          <w:tab w:val="clear" w:pos="720"/>
          <w:tab w:val="num" w:pos="567"/>
        </w:tabs>
        <w:spacing w:before="164" w:line="360" w:lineRule="auto"/>
        <w:ind w:left="568" w:hanging="284"/>
        <w:jc w:val="both"/>
        <w:rPr>
          <w:rFonts w:ascii="Arial" w:hAnsi="Arial" w:cs="Arial"/>
        </w:rPr>
      </w:pPr>
      <w:r w:rsidRPr="006C3727">
        <w:rPr>
          <w:rFonts w:ascii="Arial MT" w:eastAsia="Arial MT" w:hAnsi="Arial MT" w:cs="Arial MT"/>
          <w:color w:val="auto"/>
          <w:sz w:val="22"/>
          <w:szCs w:val="22"/>
        </w:rPr>
        <w:t>Nello svolgimento del trasloco l’Appaltatore deve evitare qualsiasi intralcio o disturbo al normale ordine delle attività; a questo scopo le squadre devono essere addestrate in relazione alle particolari caratteristiche dell’ambiente ove prestano la loro opera</w:t>
      </w:r>
      <w:r>
        <w:rPr>
          <w:rFonts w:ascii="Arial" w:hAnsi="Arial" w:cs="Arial"/>
          <w:color w:val="auto"/>
          <w:sz w:val="22"/>
          <w:szCs w:val="22"/>
        </w:rPr>
        <w:t>.</w:t>
      </w:r>
    </w:p>
    <w:p w:rsidR="006164C6" w:rsidRDefault="006164C6" w:rsidP="004B45A3">
      <w:pPr>
        <w:pStyle w:val="Default"/>
        <w:numPr>
          <w:ilvl w:val="0"/>
          <w:numId w:val="20"/>
        </w:numPr>
        <w:tabs>
          <w:tab w:val="clear" w:pos="720"/>
          <w:tab w:val="num" w:pos="567"/>
        </w:tabs>
        <w:spacing w:line="360" w:lineRule="auto"/>
        <w:ind w:left="567" w:hanging="283"/>
        <w:jc w:val="both"/>
        <w:rPr>
          <w:rFonts w:ascii="Arial" w:hAnsi="Arial" w:cs="Arial"/>
        </w:rPr>
      </w:pPr>
      <w:r>
        <w:rPr>
          <w:rFonts w:ascii="Arial" w:hAnsi="Arial" w:cs="Arial"/>
          <w:color w:val="auto"/>
          <w:sz w:val="22"/>
          <w:szCs w:val="22"/>
        </w:rPr>
        <w:t xml:space="preserve">Il personale dell’Appaltatore incaricato a svolgere il servizio in oggetto deve, </w:t>
      </w:r>
      <w:r>
        <w:rPr>
          <w:rFonts w:ascii="Arial" w:hAnsi="Arial" w:cs="Arial"/>
          <w:b/>
          <w:bCs/>
          <w:color w:val="auto"/>
          <w:sz w:val="22"/>
          <w:szCs w:val="22"/>
        </w:rPr>
        <w:t>in generale</w:t>
      </w:r>
      <w:r>
        <w:rPr>
          <w:rFonts w:ascii="Arial" w:hAnsi="Arial" w:cs="Arial"/>
          <w:color w:val="auto"/>
          <w:sz w:val="22"/>
          <w:szCs w:val="22"/>
        </w:rPr>
        <w:t xml:space="preserve">: </w:t>
      </w:r>
    </w:p>
    <w:p w:rsidR="006164C6" w:rsidRDefault="006164C6" w:rsidP="004B45A3">
      <w:pPr>
        <w:pStyle w:val="Default"/>
        <w:numPr>
          <w:ilvl w:val="1"/>
          <w:numId w:val="20"/>
        </w:numPr>
        <w:tabs>
          <w:tab w:val="clear" w:pos="1440"/>
          <w:tab w:val="num" w:pos="900"/>
        </w:tabs>
        <w:spacing w:line="360" w:lineRule="auto"/>
        <w:ind w:left="900" w:hanging="333"/>
        <w:jc w:val="both"/>
        <w:rPr>
          <w:rFonts w:ascii="Arial" w:hAnsi="Arial" w:cs="Arial"/>
        </w:rPr>
      </w:pPr>
      <w:r>
        <w:rPr>
          <w:rFonts w:ascii="Arial" w:hAnsi="Arial" w:cs="Arial"/>
          <w:color w:val="auto"/>
          <w:sz w:val="22"/>
          <w:szCs w:val="22"/>
        </w:rPr>
        <w:t xml:space="preserve">evitare di intrattenersi, durante la prestazione, con il pubblico; </w:t>
      </w:r>
    </w:p>
    <w:p w:rsidR="006164C6" w:rsidRDefault="006164C6" w:rsidP="004B45A3">
      <w:pPr>
        <w:pStyle w:val="Default"/>
        <w:numPr>
          <w:ilvl w:val="1"/>
          <w:numId w:val="20"/>
        </w:numPr>
        <w:tabs>
          <w:tab w:val="clear" w:pos="1440"/>
          <w:tab w:val="num" w:pos="900"/>
        </w:tabs>
        <w:spacing w:line="360" w:lineRule="auto"/>
        <w:ind w:left="900" w:hanging="333"/>
        <w:jc w:val="both"/>
        <w:rPr>
          <w:rFonts w:ascii="Arial" w:hAnsi="Arial" w:cs="Arial"/>
        </w:rPr>
      </w:pPr>
      <w:r>
        <w:rPr>
          <w:rFonts w:ascii="Arial" w:hAnsi="Arial" w:cs="Arial"/>
          <w:color w:val="auto"/>
          <w:sz w:val="22"/>
          <w:szCs w:val="22"/>
        </w:rPr>
        <w:t xml:space="preserve">mantenere un comportamento decoroso; </w:t>
      </w:r>
    </w:p>
    <w:p w:rsidR="006164C6" w:rsidRDefault="006164C6" w:rsidP="004B45A3">
      <w:pPr>
        <w:pStyle w:val="Default"/>
        <w:numPr>
          <w:ilvl w:val="1"/>
          <w:numId w:val="20"/>
        </w:numPr>
        <w:tabs>
          <w:tab w:val="clear" w:pos="1440"/>
          <w:tab w:val="num" w:pos="900"/>
        </w:tabs>
        <w:spacing w:line="360" w:lineRule="auto"/>
        <w:ind w:left="900" w:hanging="333"/>
        <w:jc w:val="both"/>
        <w:rPr>
          <w:rFonts w:ascii="Arial" w:hAnsi="Arial" w:cs="Arial"/>
        </w:rPr>
      </w:pPr>
      <w:r>
        <w:rPr>
          <w:rFonts w:ascii="Arial" w:hAnsi="Arial" w:cs="Arial"/>
          <w:color w:val="auto"/>
          <w:sz w:val="22"/>
          <w:szCs w:val="22"/>
        </w:rPr>
        <w:t xml:space="preserve">rispettare gli eventuali divieti e le norme antinfortunistiche; </w:t>
      </w:r>
    </w:p>
    <w:p w:rsidR="006164C6" w:rsidRDefault="006164C6" w:rsidP="004B45A3">
      <w:pPr>
        <w:pStyle w:val="Default"/>
        <w:spacing w:line="360" w:lineRule="auto"/>
        <w:ind w:left="360"/>
        <w:jc w:val="both"/>
        <w:rPr>
          <w:rFonts w:ascii="Arial" w:hAnsi="Arial" w:cs="Arial"/>
          <w:color w:val="auto"/>
          <w:sz w:val="22"/>
          <w:szCs w:val="22"/>
        </w:rPr>
      </w:pPr>
      <w:r>
        <w:rPr>
          <w:rFonts w:ascii="Arial" w:hAnsi="Arial" w:cs="Arial"/>
          <w:b/>
          <w:bCs/>
          <w:color w:val="auto"/>
          <w:sz w:val="22"/>
          <w:szCs w:val="22"/>
        </w:rPr>
        <w:t>in particolare</w:t>
      </w:r>
      <w:r>
        <w:rPr>
          <w:rFonts w:ascii="Arial" w:hAnsi="Arial" w:cs="Arial"/>
          <w:color w:val="auto"/>
          <w:sz w:val="22"/>
          <w:szCs w:val="22"/>
        </w:rPr>
        <w:t>:</w:t>
      </w:r>
    </w:p>
    <w:p w:rsidR="006164C6" w:rsidRDefault="006164C6" w:rsidP="004B45A3">
      <w:pPr>
        <w:pStyle w:val="Default"/>
        <w:numPr>
          <w:ilvl w:val="1"/>
          <w:numId w:val="20"/>
        </w:numPr>
        <w:tabs>
          <w:tab w:val="clear" w:pos="1440"/>
          <w:tab w:val="num" w:pos="900"/>
        </w:tabs>
        <w:spacing w:line="360" w:lineRule="auto"/>
        <w:ind w:left="900" w:hanging="333"/>
        <w:jc w:val="both"/>
        <w:rPr>
          <w:rFonts w:ascii="Arial" w:hAnsi="Arial" w:cs="Arial"/>
          <w:color w:val="auto"/>
          <w:sz w:val="22"/>
          <w:szCs w:val="22"/>
        </w:rPr>
      </w:pPr>
      <w:r>
        <w:rPr>
          <w:rFonts w:ascii="Arial" w:hAnsi="Arial" w:cs="Arial"/>
          <w:color w:val="auto"/>
          <w:sz w:val="22"/>
          <w:szCs w:val="22"/>
        </w:rPr>
        <w:t xml:space="preserve">eseguire con la massima cura lo smontaggio degli arredi ed il successivo imballo; </w:t>
      </w:r>
    </w:p>
    <w:p w:rsidR="006164C6" w:rsidRDefault="006164C6" w:rsidP="004B45A3">
      <w:pPr>
        <w:pStyle w:val="Default"/>
        <w:numPr>
          <w:ilvl w:val="1"/>
          <w:numId w:val="20"/>
        </w:numPr>
        <w:tabs>
          <w:tab w:val="clear" w:pos="1440"/>
          <w:tab w:val="num" w:pos="900"/>
        </w:tabs>
        <w:spacing w:line="360" w:lineRule="auto"/>
        <w:ind w:left="900" w:hanging="333"/>
        <w:jc w:val="both"/>
        <w:rPr>
          <w:rFonts w:ascii="Arial" w:hAnsi="Arial" w:cs="Arial"/>
          <w:color w:val="auto"/>
          <w:sz w:val="22"/>
          <w:szCs w:val="22"/>
        </w:rPr>
      </w:pPr>
      <w:r>
        <w:rPr>
          <w:rFonts w:ascii="Arial" w:hAnsi="Arial" w:cs="Arial"/>
          <w:color w:val="auto"/>
          <w:sz w:val="22"/>
          <w:szCs w:val="22"/>
        </w:rPr>
        <w:t xml:space="preserve">osservare adeguato scrupolo nelle operazioni di carico e trasporto degli arredi e di quant’altro oggetto del trasloco; </w:t>
      </w:r>
    </w:p>
    <w:p w:rsidR="006164C6" w:rsidRDefault="006164C6" w:rsidP="004B45A3">
      <w:pPr>
        <w:pStyle w:val="Default"/>
        <w:numPr>
          <w:ilvl w:val="1"/>
          <w:numId w:val="20"/>
        </w:numPr>
        <w:tabs>
          <w:tab w:val="clear" w:pos="1440"/>
          <w:tab w:val="num" w:pos="900"/>
        </w:tabs>
        <w:spacing w:line="360" w:lineRule="auto"/>
        <w:ind w:left="900" w:hanging="333"/>
        <w:jc w:val="both"/>
        <w:rPr>
          <w:rFonts w:ascii="Arial" w:hAnsi="Arial" w:cs="Arial"/>
          <w:color w:val="auto"/>
          <w:sz w:val="22"/>
          <w:szCs w:val="22"/>
        </w:rPr>
      </w:pPr>
      <w:r>
        <w:rPr>
          <w:rFonts w:ascii="Arial" w:hAnsi="Arial" w:cs="Arial"/>
          <w:color w:val="auto"/>
          <w:sz w:val="22"/>
          <w:szCs w:val="22"/>
        </w:rPr>
        <w:t xml:space="preserve">osservare eguale scrupolo nelle operazioni di scarico e risalita nei nuovi locali, disimballo e montaggio degli arredi, etc., nel riassetto dei locali con ritiro dei contenitori e del materiale da imballo a conclusione delle operazioni di trasloco. </w:t>
      </w:r>
    </w:p>
    <w:p w:rsidR="006164C6" w:rsidRDefault="006164C6" w:rsidP="006164C6">
      <w:pPr>
        <w:pStyle w:val="Default"/>
        <w:jc w:val="both"/>
        <w:rPr>
          <w:rFonts w:ascii="Arial" w:hAnsi="Arial" w:cs="Arial"/>
          <w:sz w:val="22"/>
        </w:rPr>
      </w:pPr>
    </w:p>
    <w:p w:rsidR="0095520B" w:rsidRDefault="00622993">
      <w:pPr>
        <w:pStyle w:val="Heading2"/>
        <w:numPr>
          <w:ilvl w:val="1"/>
          <w:numId w:val="11"/>
        </w:numPr>
        <w:tabs>
          <w:tab w:val="left" w:pos="871"/>
          <w:tab w:val="left" w:pos="872"/>
        </w:tabs>
      </w:pPr>
      <w:bookmarkStart w:id="7" w:name="_bookmark15"/>
      <w:bookmarkEnd w:id="7"/>
      <w:r>
        <w:rPr>
          <w:color w:val="001F5F"/>
          <w:spacing w:val="-2"/>
        </w:rPr>
        <w:t>Personale</w:t>
      </w:r>
    </w:p>
    <w:p w:rsidR="0095520B" w:rsidRDefault="00622993" w:rsidP="00D208AF">
      <w:pPr>
        <w:pStyle w:val="Corpodeltesto"/>
        <w:spacing w:before="164" w:line="360" w:lineRule="auto"/>
        <w:ind w:right="4"/>
      </w:pPr>
      <w:r>
        <w:t>Il</w:t>
      </w:r>
      <w:r>
        <w:rPr>
          <w:spacing w:val="-2"/>
        </w:rPr>
        <w:t xml:space="preserve"> </w:t>
      </w:r>
      <w:r>
        <w:t>personale</w:t>
      </w:r>
      <w:r>
        <w:rPr>
          <w:spacing w:val="-4"/>
        </w:rPr>
        <w:t xml:space="preserve"> </w:t>
      </w:r>
      <w:r>
        <w:t>in</w:t>
      </w:r>
      <w:r>
        <w:rPr>
          <w:spacing w:val="-2"/>
        </w:rPr>
        <w:t xml:space="preserve"> </w:t>
      </w:r>
      <w:r>
        <w:t>servizio</w:t>
      </w:r>
      <w:r>
        <w:rPr>
          <w:spacing w:val="-2"/>
        </w:rPr>
        <w:t xml:space="preserve"> </w:t>
      </w:r>
      <w:r>
        <w:t>erogherà</w:t>
      </w:r>
      <w:r>
        <w:rPr>
          <w:spacing w:val="-4"/>
        </w:rPr>
        <w:t xml:space="preserve"> </w:t>
      </w:r>
      <w:r>
        <w:t>tutti</w:t>
      </w:r>
      <w:r>
        <w:rPr>
          <w:spacing w:val="-2"/>
        </w:rPr>
        <w:t xml:space="preserve"> </w:t>
      </w:r>
      <w:r>
        <w:t>i</w:t>
      </w:r>
      <w:r>
        <w:rPr>
          <w:spacing w:val="-2"/>
        </w:rPr>
        <w:t xml:space="preserve"> </w:t>
      </w:r>
      <w:r>
        <w:t>servizi descritti</w:t>
      </w:r>
      <w:r>
        <w:rPr>
          <w:spacing w:val="-2"/>
        </w:rPr>
        <w:t xml:space="preserve"> </w:t>
      </w:r>
      <w:r w:rsidRPr="007B433A">
        <w:rPr>
          <w:highlight w:val="yellow"/>
        </w:rPr>
        <w:t>al</w:t>
      </w:r>
      <w:r w:rsidRPr="007B433A">
        <w:rPr>
          <w:spacing w:val="-5"/>
          <w:highlight w:val="yellow"/>
        </w:rPr>
        <w:t xml:space="preserve"> </w:t>
      </w:r>
      <w:r w:rsidRPr="007B433A">
        <w:rPr>
          <w:highlight w:val="yellow"/>
        </w:rPr>
        <w:t>paragrafo</w:t>
      </w:r>
      <w:r w:rsidRPr="007B433A">
        <w:rPr>
          <w:spacing w:val="-3"/>
          <w:highlight w:val="yellow"/>
        </w:rPr>
        <w:t xml:space="preserve"> </w:t>
      </w:r>
      <w:hyperlink w:anchor="_bookmark6" w:history="1">
        <w:r w:rsidRPr="007B433A">
          <w:rPr>
            <w:highlight w:val="yellow"/>
          </w:rPr>
          <w:t>4</w:t>
        </w:r>
      </w:hyperlink>
      <w:r>
        <w:rPr>
          <w:spacing w:val="-1"/>
        </w:rPr>
        <w:t xml:space="preserve"> </w:t>
      </w:r>
      <w:r>
        <w:t>del</w:t>
      </w:r>
      <w:r>
        <w:rPr>
          <w:spacing w:val="-2"/>
        </w:rPr>
        <w:t xml:space="preserve"> </w:t>
      </w:r>
      <w:r>
        <w:t>presente</w:t>
      </w:r>
      <w:r>
        <w:rPr>
          <w:spacing w:val="-2"/>
        </w:rPr>
        <w:t xml:space="preserve"> </w:t>
      </w:r>
      <w:r>
        <w:t xml:space="preserve">Capitolato. </w:t>
      </w:r>
      <w:r w:rsidR="00EB7CD8">
        <w:t>Il Progetto tecnico dovrà indicare il personale messo a disposizione presso il magazzino con le necessarie competenze necessario.</w:t>
      </w:r>
    </w:p>
    <w:p w:rsidR="0095520B" w:rsidRPr="0056482B" w:rsidRDefault="0095520B" w:rsidP="0056482B">
      <w:pPr>
        <w:pStyle w:val="Corpodeltesto"/>
        <w:spacing w:before="11"/>
        <w:ind w:left="0"/>
        <w:jc w:val="left"/>
        <w:rPr>
          <w:sz w:val="19"/>
        </w:rPr>
      </w:pPr>
    </w:p>
    <w:p w:rsidR="0095520B" w:rsidRDefault="00622993">
      <w:pPr>
        <w:pStyle w:val="Heading1"/>
        <w:numPr>
          <w:ilvl w:val="0"/>
          <w:numId w:val="11"/>
        </w:numPr>
        <w:tabs>
          <w:tab w:val="left" w:pos="725"/>
          <w:tab w:val="left" w:pos="726"/>
        </w:tabs>
        <w:ind w:hanging="433"/>
      </w:pPr>
      <w:bookmarkStart w:id="8" w:name="_bookmark16"/>
      <w:bookmarkStart w:id="9" w:name="_bookmark17"/>
      <w:bookmarkEnd w:id="8"/>
      <w:bookmarkEnd w:id="9"/>
      <w:r>
        <w:rPr>
          <w:color w:val="001F5F"/>
          <w:spacing w:val="-10"/>
        </w:rPr>
        <w:t>Osservanza</w:t>
      </w:r>
      <w:r>
        <w:rPr>
          <w:color w:val="001F5F"/>
          <w:spacing w:val="-6"/>
        </w:rPr>
        <w:t xml:space="preserve"> </w:t>
      </w:r>
      <w:r>
        <w:rPr>
          <w:color w:val="001F5F"/>
          <w:spacing w:val="-10"/>
        </w:rPr>
        <w:t>delle</w:t>
      </w:r>
      <w:r>
        <w:rPr>
          <w:color w:val="001F5F"/>
          <w:spacing w:val="-6"/>
        </w:rPr>
        <w:t xml:space="preserve"> </w:t>
      </w:r>
      <w:r>
        <w:rPr>
          <w:color w:val="001F5F"/>
          <w:spacing w:val="-10"/>
        </w:rPr>
        <w:t>leggi</w:t>
      </w:r>
      <w:r>
        <w:rPr>
          <w:color w:val="001F5F"/>
          <w:spacing w:val="-6"/>
        </w:rPr>
        <w:t xml:space="preserve"> </w:t>
      </w:r>
      <w:r>
        <w:rPr>
          <w:color w:val="001F5F"/>
          <w:spacing w:val="-10"/>
        </w:rPr>
        <w:t>e</w:t>
      </w:r>
      <w:r>
        <w:rPr>
          <w:color w:val="001F5F"/>
          <w:spacing w:val="-8"/>
        </w:rPr>
        <w:t xml:space="preserve"> </w:t>
      </w:r>
      <w:r>
        <w:rPr>
          <w:color w:val="001F5F"/>
          <w:spacing w:val="-10"/>
        </w:rPr>
        <w:t>del</w:t>
      </w:r>
      <w:r>
        <w:rPr>
          <w:color w:val="001F5F"/>
          <w:spacing w:val="-9"/>
        </w:rPr>
        <w:t xml:space="preserve"> </w:t>
      </w:r>
      <w:r>
        <w:rPr>
          <w:color w:val="001F5F"/>
          <w:spacing w:val="-10"/>
        </w:rPr>
        <w:t>regolamento</w:t>
      </w:r>
    </w:p>
    <w:p w:rsidR="0095520B" w:rsidRDefault="00622993">
      <w:pPr>
        <w:pStyle w:val="Corpodeltesto"/>
        <w:spacing w:before="184" w:line="360" w:lineRule="auto"/>
        <w:ind w:right="268"/>
      </w:pPr>
      <w:r>
        <w:t>Oltre all'osservanza delle norme specificate nel presente capitolato, il Fornitore avrà l'obbligo di osservare</w:t>
      </w:r>
      <w:r>
        <w:rPr>
          <w:spacing w:val="-4"/>
        </w:rPr>
        <w:t xml:space="preserve"> </w:t>
      </w:r>
      <w:r>
        <w:t>e</w:t>
      </w:r>
      <w:r>
        <w:rPr>
          <w:spacing w:val="-4"/>
        </w:rPr>
        <w:t xml:space="preserve"> </w:t>
      </w:r>
      <w:r>
        <w:t>di</w:t>
      </w:r>
      <w:r>
        <w:rPr>
          <w:spacing w:val="-3"/>
        </w:rPr>
        <w:t xml:space="preserve"> </w:t>
      </w:r>
      <w:r>
        <w:t>far</w:t>
      </w:r>
      <w:r>
        <w:rPr>
          <w:spacing w:val="-1"/>
        </w:rPr>
        <w:t xml:space="preserve"> </w:t>
      </w:r>
      <w:r>
        <w:t>osservare</w:t>
      </w:r>
      <w:r>
        <w:rPr>
          <w:spacing w:val="-1"/>
        </w:rPr>
        <w:t xml:space="preserve"> </w:t>
      </w:r>
      <w:r>
        <w:t>ai</w:t>
      </w:r>
      <w:r>
        <w:rPr>
          <w:spacing w:val="-3"/>
        </w:rPr>
        <w:t xml:space="preserve"> </w:t>
      </w:r>
      <w:r>
        <w:t>propri</w:t>
      </w:r>
      <w:r>
        <w:rPr>
          <w:spacing w:val="-2"/>
        </w:rPr>
        <w:t xml:space="preserve"> </w:t>
      </w:r>
      <w:r>
        <w:t>dipendenti</w:t>
      </w:r>
      <w:r>
        <w:rPr>
          <w:spacing w:val="-2"/>
        </w:rPr>
        <w:t xml:space="preserve"> </w:t>
      </w:r>
      <w:r>
        <w:t>le</w:t>
      </w:r>
      <w:r>
        <w:rPr>
          <w:spacing w:val="-2"/>
        </w:rPr>
        <w:t xml:space="preserve"> </w:t>
      </w:r>
      <w:r>
        <w:t>disposizioni</w:t>
      </w:r>
      <w:r>
        <w:rPr>
          <w:spacing w:val="-2"/>
        </w:rPr>
        <w:t xml:space="preserve"> </w:t>
      </w:r>
      <w:r>
        <w:t>portate</w:t>
      </w:r>
      <w:r>
        <w:rPr>
          <w:spacing w:val="-2"/>
        </w:rPr>
        <w:t xml:space="preserve"> </w:t>
      </w:r>
      <w:r>
        <w:t>dalle</w:t>
      </w:r>
      <w:r>
        <w:rPr>
          <w:spacing w:val="-2"/>
        </w:rPr>
        <w:t xml:space="preserve"> </w:t>
      </w:r>
      <w:r>
        <w:t>leggi</w:t>
      </w:r>
      <w:r>
        <w:rPr>
          <w:spacing w:val="-2"/>
        </w:rPr>
        <w:t xml:space="preserve"> </w:t>
      </w:r>
      <w:r>
        <w:t>e</w:t>
      </w:r>
      <w:r>
        <w:rPr>
          <w:spacing w:val="-2"/>
        </w:rPr>
        <w:t xml:space="preserve"> </w:t>
      </w:r>
      <w:r>
        <w:t>dai regolamenti in vigore o che potranno essere emanati durante il corso del contratto, comprese le norme regolamentari,</w:t>
      </w:r>
      <w:r>
        <w:rPr>
          <w:spacing w:val="-1"/>
        </w:rPr>
        <w:t xml:space="preserve"> </w:t>
      </w:r>
      <w:r>
        <w:t>specialmente</w:t>
      </w:r>
      <w:r>
        <w:rPr>
          <w:spacing w:val="-3"/>
        </w:rPr>
        <w:t xml:space="preserve"> </w:t>
      </w:r>
      <w:r>
        <w:t>quelle riguardanti</w:t>
      </w:r>
      <w:r>
        <w:rPr>
          <w:spacing w:val="-3"/>
        </w:rPr>
        <w:t xml:space="preserve"> </w:t>
      </w:r>
      <w:r>
        <w:t>la sicurezza</w:t>
      </w:r>
      <w:r>
        <w:rPr>
          <w:spacing w:val="-3"/>
        </w:rPr>
        <w:t xml:space="preserve"> </w:t>
      </w:r>
      <w:r>
        <w:t>e</w:t>
      </w:r>
      <w:r>
        <w:rPr>
          <w:spacing w:val="-3"/>
        </w:rPr>
        <w:t xml:space="preserve"> </w:t>
      </w:r>
      <w:r>
        <w:t>comunque</w:t>
      </w:r>
      <w:r>
        <w:rPr>
          <w:spacing w:val="-3"/>
        </w:rPr>
        <w:t xml:space="preserve"> </w:t>
      </w:r>
      <w:r>
        <w:t>aventi</w:t>
      </w:r>
      <w:r>
        <w:rPr>
          <w:spacing w:val="-3"/>
        </w:rPr>
        <w:t xml:space="preserve"> </w:t>
      </w:r>
      <w:r>
        <w:t>rapporto</w:t>
      </w:r>
      <w:r>
        <w:rPr>
          <w:spacing w:val="-3"/>
        </w:rPr>
        <w:t xml:space="preserve"> </w:t>
      </w:r>
      <w:r>
        <w:t>diretto</w:t>
      </w:r>
      <w:r>
        <w:rPr>
          <w:spacing w:val="-3"/>
        </w:rPr>
        <w:t xml:space="preserve"> </w:t>
      </w:r>
      <w:r>
        <w:t>con i servizi oggetto dell’appalto.</w:t>
      </w:r>
    </w:p>
    <w:p w:rsidR="0095520B" w:rsidRDefault="00622993">
      <w:pPr>
        <w:pStyle w:val="Heading1"/>
        <w:numPr>
          <w:ilvl w:val="0"/>
          <w:numId w:val="11"/>
        </w:numPr>
        <w:tabs>
          <w:tab w:val="left" w:pos="725"/>
          <w:tab w:val="left" w:pos="726"/>
        </w:tabs>
        <w:ind w:hanging="433"/>
      </w:pPr>
      <w:bookmarkStart w:id="10" w:name="_bookmark18"/>
      <w:bookmarkEnd w:id="10"/>
      <w:r>
        <w:rPr>
          <w:color w:val="001F5F"/>
          <w:spacing w:val="-9"/>
        </w:rPr>
        <w:t>Requisiti</w:t>
      </w:r>
      <w:r>
        <w:rPr>
          <w:color w:val="001F5F"/>
          <w:spacing w:val="-10"/>
        </w:rPr>
        <w:t xml:space="preserve"> </w:t>
      </w:r>
      <w:r>
        <w:rPr>
          <w:color w:val="001F5F"/>
          <w:spacing w:val="-2"/>
        </w:rPr>
        <w:t>professionali</w:t>
      </w:r>
    </w:p>
    <w:p w:rsidR="0095520B" w:rsidRDefault="00622993" w:rsidP="007B433A">
      <w:pPr>
        <w:pStyle w:val="Corpodeltesto"/>
        <w:spacing w:before="164" w:line="360" w:lineRule="auto"/>
        <w:ind w:left="295" w:right="272"/>
      </w:pPr>
      <w:r>
        <w:t xml:space="preserve">Il Fornitore deve essere in grado di mettere a disposizione personale idoneo, correttamente e </w:t>
      </w:r>
      <w:r>
        <w:lastRenderedPageBreak/>
        <w:t>specificamente</w:t>
      </w:r>
      <w:r>
        <w:rPr>
          <w:spacing w:val="-2"/>
        </w:rPr>
        <w:t xml:space="preserve"> </w:t>
      </w:r>
      <w:r>
        <w:t>formato</w:t>
      </w:r>
      <w:r>
        <w:rPr>
          <w:spacing w:val="-4"/>
        </w:rPr>
        <w:t xml:space="preserve"> </w:t>
      </w:r>
      <w:r>
        <w:t>e numericamente</w:t>
      </w:r>
      <w:r>
        <w:rPr>
          <w:spacing w:val="-2"/>
        </w:rPr>
        <w:t xml:space="preserve"> </w:t>
      </w:r>
      <w:r>
        <w:t>adeguato, per</w:t>
      </w:r>
      <w:r>
        <w:rPr>
          <w:spacing w:val="-1"/>
        </w:rPr>
        <w:t xml:space="preserve"> </w:t>
      </w:r>
      <w:r>
        <w:t>l’esecuzione del</w:t>
      </w:r>
      <w:r>
        <w:rPr>
          <w:spacing w:val="-5"/>
        </w:rPr>
        <w:t xml:space="preserve"> </w:t>
      </w:r>
      <w:r>
        <w:t>servizio e</w:t>
      </w:r>
      <w:r>
        <w:rPr>
          <w:spacing w:val="-2"/>
        </w:rPr>
        <w:t xml:space="preserve"> </w:t>
      </w:r>
      <w:r>
        <w:t>di ogni</w:t>
      </w:r>
      <w:r>
        <w:rPr>
          <w:spacing w:val="-3"/>
        </w:rPr>
        <w:t xml:space="preserve"> </w:t>
      </w:r>
      <w:r>
        <w:t>fase</w:t>
      </w:r>
      <w:r>
        <w:rPr>
          <w:spacing w:val="-2"/>
        </w:rPr>
        <w:t xml:space="preserve"> </w:t>
      </w:r>
      <w:r>
        <w:t>del contratto. Il personale preposto all’esecuzione delle attività oggetto del contratto, del cui operato l’aggiudicatario sarà pienamente responsabile, dovrà essere in regola con tutti gli adempimenti previsti dalla vigente normativa in materia previdenziale, contributiva e assicurativa.</w:t>
      </w:r>
    </w:p>
    <w:p w:rsidR="0095520B" w:rsidRDefault="00622993">
      <w:pPr>
        <w:pStyle w:val="Corpodeltesto"/>
        <w:spacing w:line="360" w:lineRule="auto"/>
        <w:ind w:right="268"/>
      </w:pPr>
      <w:r>
        <w:t xml:space="preserve">Il fornitore trasmetterà ad </w:t>
      </w:r>
      <w:r w:rsidR="00965408">
        <w:t>ULSS 1 DOLOMITI</w:t>
      </w:r>
      <w:r>
        <w:t xml:space="preserve"> l'elenco nominativo del personale che svolgerà il servizio presso </w:t>
      </w:r>
      <w:r w:rsidR="00965408">
        <w:t>ULSS 1 DOLOMITI</w:t>
      </w:r>
      <w:r>
        <w:t>, con le relative qualifiche d'inquadramento. Eventuali sostituzioni nel personale saranno consentite solo con persone con esperienza, formazione e inquadramento simile e dopo espressa autorizzazione dell’Amministrazione.</w:t>
      </w:r>
    </w:p>
    <w:p w:rsidR="0095520B" w:rsidRDefault="00622993">
      <w:pPr>
        <w:pStyle w:val="Heading1"/>
        <w:numPr>
          <w:ilvl w:val="0"/>
          <w:numId w:val="11"/>
        </w:numPr>
        <w:tabs>
          <w:tab w:val="left" w:pos="725"/>
          <w:tab w:val="left" w:pos="726"/>
        </w:tabs>
        <w:ind w:hanging="433"/>
      </w:pPr>
      <w:bookmarkStart w:id="11" w:name="_bookmark19"/>
      <w:bookmarkEnd w:id="11"/>
      <w:r>
        <w:rPr>
          <w:color w:val="001F5F"/>
          <w:spacing w:val="-10"/>
        </w:rPr>
        <w:t>Responsabilità</w:t>
      </w:r>
      <w:r>
        <w:rPr>
          <w:color w:val="001F5F"/>
        </w:rPr>
        <w:t xml:space="preserve"> </w:t>
      </w:r>
      <w:r>
        <w:rPr>
          <w:color w:val="001F5F"/>
          <w:spacing w:val="-10"/>
        </w:rPr>
        <w:t>dell’impresa</w:t>
      </w:r>
      <w:r>
        <w:rPr>
          <w:color w:val="001F5F"/>
        </w:rPr>
        <w:t xml:space="preserve"> </w:t>
      </w:r>
      <w:r>
        <w:rPr>
          <w:color w:val="001F5F"/>
          <w:spacing w:val="-10"/>
        </w:rPr>
        <w:t>appaltatrice</w:t>
      </w:r>
    </w:p>
    <w:p w:rsidR="0095520B" w:rsidRDefault="00622993">
      <w:pPr>
        <w:pStyle w:val="Corpodeltesto"/>
        <w:spacing w:before="184" w:line="360" w:lineRule="auto"/>
        <w:ind w:right="267"/>
      </w:pPr>
      <w:r>
        <w:t xml:space="preserve">L'impresa appaltatrice produrre appendice a favore di </w:t>
      </w:r>
      <w:r w:rsidR="00965408">
        <w:t>ULSS 1 DOLOMITI</w:t>
      </w:r>
      <w:r>
        <w:t xml:space="preserve"> della propria polizza a copertura dei rischi professionali prodotta in sede di gara a garanzia di qualsivoglia inadempienza e/o danno di cui</w:t>
      </w:r>
      <w:r>
        <w:rPr>
          <w:spacing w:val="-5"/>
        </w:rPr>
        <w:t xml:space="preserve"> </w:t>
      </w:r>
      <w:r>
        <w:t>risponderà</w:t>
      </w:r>
      <w:r>
        <w:rPr>
          <w:spacing w:val="-6"/>
        </w:rPr>
        <w:t xml:space="preserve"> </w:t>
      </w:r>
      <w:r>
        <w:t>direttamente</w:t>
      </w:r>
      <w:r>
        <w:rPr>
          <w:spacing w:val="-3"/>
        </w:rPr>
        <w:t xml:space="preserve"> </w:t>
      </w:r>
      <w:r>
        <w:t>ad</w:t>
      </w:r>
      <w:r>
        <w:rPr>
          <w:spacing w:val="-3"/>
        </w:rPr>
        <w:t xml:space="preserve"> </w:t>
      </w:r>
      <w:r w:rsidR="00965408">
        <w:t>ULSS 1 DOLOMITI</w:t>
      </w:r>
      <w:r>
        <w:rPr>
          <w:spacing w:val="-4"/>
        </w:rPr>
        <w:t xml:space="preserve"> </w:t>
      </w:r>
      <w:r>
        <w:t>in</w:t>
      </w:r>
      <w:r>
        <w:rPr>
          <w:spacing w:val="-4"/>
        </w:rPr>
        <w:t xml:space="preserve"> </w:t>
      </w:r>
      <w:r>
        <w:t>dipendenza</w:t>
      </w:r>
      <w:r>
        <w:rPr>
          <w:spacing w:val="-4"/>
        </w:rPr>
        <w:t xml:space="preserve"> </w:t>
      </w:r>
      <w:r>
        <w:t>dell'esecuzione</w:t>
      </w:r>
      <w:r>
        <w:rPr>
          <w:spacing w:val="-4"/>
        </w:rPr>
        <w:t xml:space="preserve"> </w:t>
      </w:r>
      <w:r>
        <w:t>dei</w:t>
      </w:r>
      <w:r>
        <w:rPr>
          <w:spacing w:val="-5"/>
        </w:rPr>
        <w:t xml:space="preserve"> </w:t>
      </w:r>
      <w:r>
        <w:t>servizi</w:t>
      </w:r>
      <w:r>
        <w:rPr>
          <w:spacing w:val="-5"/>
        </w:rPr>
        <w:t xml:space="preserve"> </w:t>
      </w:r>
      <w:r>
        <w:t>alla</w:t>
      </w:r>
      <w:r>
        <w:rPr>
          <w:spacing w:val="-4"/>
        </w:rPr>
        <w:t xml:space="preserve"> </w:t>
      </w:r>
      <w:r>
        <w:t>stessa</w:t>
      </w:r>
      <w:r>
        <w:rPr>
          <w:spacing w:val="-7"/>
        </w:rPr>
        <w:t xml:space="preserve"> </w:t>
      </w:r>
      <w:r>
        <w:t>affidati</w:t>
      </w:r>
      <w:r>
        <w:rPr>
          <w:spacing w:val="-7"/>
        </w:rPr>
        <w:t xml:space="preserve"> </w:t>
      </w:r>
      <w:r>
        <w:t xml:space="preserve">e rimarrà a suo carico il completo risarcimento dei danni prodotti a </w:t>
      </w:r>
      <w:r w:rsidR="00965408">
        <w:t>ULSS 1 DOLOMITI</w:t>
      </w:r>
      <w:r>
        <w:t xml:space="preserve">, ai suoi dipendenti e/o a </w:t>
      </w:r>
      <w:r>
        <w:rPr>
          <w:spacing w:val="-2"/>
        </w:rPr>
        <w:t>terzi.</w:t>
      </w:r>
    </w:p>
    <w:p w:rsidR="0095520B" w:rsidRDefault="00622993">
      <w:pPr>
        <w:pStyle w:val="Corpodeltesto"/>
        <w:spacing w:line="360" w:lineRule="auto"/>
        <w:ind w:right="268"/>
      </w:pPr>
      <w:r>
        <w:t>L'impresa appaltatrice risponderà direttamente dei danni prodotti a persone o cose in dipendenza dell'esecuzione dei servizi alla stessa affidati e rimarrà a suo carico il completo risarcimento dei danni prodotti a terzi.</w:t>
      </w:r>
    </w:p>
    <w:p w:rsidR="0095520B" w:rsidRDefault="00622993">
      <w:pPr>
        <w:pStyle w:val="Corpodeltesto"/>
        <w:spacing w:line="252" w:lineRule="exact"/>
      </w:pPr>
      <w:r>
        <w:t>È</w:t>
      </w:r>
      <w:r>
        <w:rPr>
          <w:spacing w:val="-6"/>
        </w:rPr>
        <w:t xml:space="preserve"> </w:t>
      </w:r>
      <w:r>
        <w:t>fatto</w:t>
      </w:r>
      <w:r>
        <w:rPr>
          <w:spacing w:val="-8"/>
        </w:rPr>
        <w:t xml:space="preserve"> </w:t>
      </w:r>
      <w:r>
        <w:t>obbligo</w:t>
      </w:r>
      <w:r>
        <w:rPr>
          <w:spacing w:val="-6"/>
        </w:rPr>
        <w:t xml:space="preserve"> </w:t>
      </w:r>
      <w:r>
        <w:t>all'Impresa</w:t>
      </w:r>
      <w:r>
        <w:rPr>
          <w:spacing w:val="-6"/>
        </w:rPr>
        <w:t xml:space="preserve"> </w:t>
      </w:r>
      <w:r>
        <w:t>appaltatrice</w:t>
      </w:r>
      <w:r>
        <w:rPr>
          <w:spacing w:val="-6"/>
        </w:rPr>
        <w:t xml:space="preserve"> </w:t>
      </w:r>
      <w:r>
        <w:t>di</w:t>
      </w:r>
      <w:r>
        <w:rPr>
          <w:spacing w:val="-5"/>
        </w:rPr>
        <w:t xml:space="preserve"> </w:t>
      </w:r>
      <w:r>
        <w:rPr>
          <w:spacing w:val="-2"/>
        </w:rPr>
        <w:t>provvedere:</w:t>
      </w:r>
    </w:p>
    <w:p w:rsidR="0095520B" w:rsidRDefault="00622993">
      <w:pPr>
        <w:pStyle w:val="Paragrafoelenco"/>
        <w:numPr>
          <w:ilvl w:val="0"/>
          <w:numId w:val="3"/>
        </w:numPr>
        <w:tabs>
          <w:tab w:val="left" w:pos="795"/>
        </w:tabs>
        <w:spacing w:before="128" w:line="350" w:lineRule="auto"/>
        <w:ind w:right="564"/>
        <w:jc w:val="both"/>
      </w:pPr>
      <w:r>
        <w:t>alle</w:t>
      </w:r>
      <w:r>
        <w:rPr>
          <w:spacing w:val="-7"/>
        </w:rPr>
        <w:t xml:space="preserve"> </w:t>
      </w:r>
      <w:r>
        <w:t>normali</w:t>
      </w:r>
      <w:r>
        <w:rPr>
          <w:spacing w:val="-8"/>
        </w:rPr>
        <w:t xml:space="preserve"> </w:t>
      </w:r>
      <w:r>
        <w:t>assicurazioni</w:t>
      </w:r>
      <w:r>
        <w:rPr>
          <w:spacing w:val="-8"/>
        </w:rPr>
        <w:t xml:space="preserve"> </w:t>
      </w:r>
      <w:r>
        <w:t>RC</w:t>
      </w:r>
      <w:r>
        <w:rPr>
          <w:spacing w:val="-8"/>
        </w:rPr>
        <w:t xml:space="preserve"> </w:t>
      </w:r>
      <w:r>
        <w:t>per</w:t>
      </w:r>
      <w:r>
        <w:rPr>
          <w:spacing w:val="-9"/>
        </w:rPr>
        <w:t xml:space="preserve"> </w:t>
      </w:r>
      <w:r>
        <w:t>automezzi</w:t>
      </w:r>
      <w:r>
        <w:rPr>
          <w:spacing w:val="-8"/>
        </w:rPr>
        <w:t xml:space="preserve"> </w:t>
      </w:r>
      <w:r>
        <w:t>per</w:t>
      </w:r>
      <w:r>
        <w:rPr>
          <w:spacing w:val="-6"/>
        </w:rPr>
        <w:t xml:space="preserve"> </w:t>
      </w:r>
      <w:r>
        <w:t>un</w:t>
      </w:r>
      <w:r>
        <w:rPr>
          <w:spacing w:val="-7"/>
        </w:rPr>
        <w:t xml:space="preserve"> </w:t>
      </w:r>
      <w:r>
        <w:t>massimale</w:t>
      </w:r>
      <w:r>
        <w:rPr>
          <w:spacing w:val="-7"/>
        </w:rPr>
        <w:t xml:space="preserve"> </w:t>
      </w:r>
      <w:r>
        <w:t>unico</w:t>
      </w:r>
      <w:r>
        <w:rPr>
          <w:spacing w:val="-7"/>
        </w:rPr>
        <w:t xml:space="preserve"> </w:t>
      </w:r>
      <w:r>
        <w:t>di</w:t>
      </w:r>
      <w:r>
        <w:rPr>
          <w:spacing w:val="-8"/>
        </w:rPr>
        <w:t xml:space="preserve"> </w:t>
      </w:r>
      <w:r>
        <w:t>almeno</w:t>
      </w:r>
      <w:r>
        <w:rPr>
          <w:spacing w:val="-7"/>
        </w:rPr>
        <w:t xml:space="preserve"> </w:t>
      </w:r>
      <w:r>
        <w:t>tre</w:t>
      </w:r>
      <w:r>
        <w:rPr>
          <w:spacing w:val="-10"/>
        </w:rPr>
        <w:t xml:space="preserve"> </w:t>
      </w:r>
      <w:r>
        <w:t>milioni</w:t>
      </w:r>
      <w:r>
        <w:rPr>
          <w:spacing w:val="-8"/>
        </w:rPr>
        <w:t xml:space="preserve"> </w:t>
      </w:r>
      <w:r>
        <w:t>di euro per ciascun automezzo;</w:t>
      </w:r>
    </w:p>
    <w:p w:rsidR="0095520B" w:rsidRDefault="00622993">
      <w:pPr>
        <w:pStyle w:val="Paragrafoelenco"/>
        <w:numPr>
          <w:ilvl w:val="0"/>
          <w:numId w:val="3"/>
        </w:numPr>
        <w:tabs>
          <w:tab w:val="left" w:pos="795"/>
        </w:tabs>
        <w:spacing w:before="10" w:line="355" w:lineRule="auto"/>
        <w:ind w:right="563"/>
        <w:jc w:val="both"/>
      </w:pPr>
      <w:r>
        <w:t xml:space="preserve">a stipulare, a proprie spese, per tutta la durata dell’appalto ed in caso di rinnovo o proroga fino a nuova scadenza, una o più polizze assicurative per ciascuna delle seguenti </w:t>
      </w:r>
      <w:r>
        <w:rPr>
          <w:spacing w:val="-2"/>
        </w:rPr>
        <w:t>responsabilità:</w:t>
      </w:r>
    </w:p>
    <w:p w:rsidR="0095520B" w:rsidRDefault="00622993">
      <w:pPr>
        <w:pStyle w:val="Paragrafoelenco"/>
        <w:numPr>
          <w:ilvl w:val="1"/>
          <w:numId w:val="3"/>
        </w:numPr>
        <w:tabs>
          <w:tab w:val="left" w:pos="1287"/>
        </w:tabs>
        <w:spacing w:before="4" w:line="360" w:lineRule="auto"/>
        <w:ind w:right="561"/>
        <w:jc w:val="both"/>
      </w:pPr>
      <w:r>
        <w:t xml:space="preserve">Responsabilità civile verso terzi (RCT): la polizza deve prevedere il risarcimento dei danni (capitale, interessi, spese) per i quali l'impresa appaltatrice sia chiamata a rispondere civilmente. Sono considerati nel novero dei terzi </w:t>
      </w:r>
      <w:r w:rsidR="00965408">
        <w:t>ULSS 1 DOLOMITI</w:t>
      </w:r>
      <w:r>
        <w:t xml:space="preserve"> verso il quale l'impresa appaltatrice in caso di sinistro non potrà eccepire riserve o eccezioni con riguardo agli Artt. 1892 e 1893 cc fatti salvi i conseguenti diritti di rivalsa dell'impresa appaltatrice. La copertura assicurativa deve essere riferita ai danni causati, nell’esecuzione dell’appalto, a persone (siano esse addette o no ai servizi), cose, animali.</w:t>
      </w:r>
      <w:r>
        <w:rPr>
          <w:spacing w:val="-9"/>
        </w:rPr>
        <w:t xml:space="preserve"> </w:t>
      </w:r>
      <w:r>
        <w:t>Il</w:t>
      </w:r>
      <w:r>
        <w:rPr>
          <w:spacing w:val="-11"/>
        </w:rPr>
        <w:t xml:space="preserve"> </w:t>
      </w:r>
      <w:r>
        <w:t>massimale</w:t>
      </w:r>
      <w:r>
        <w:rPr>
          <w:spacing w:val="-10"/>
        </w:rPr>
        <w:t xml:space="preserve"> </w:t>
      </w:r>
      <w:r>
        <w:t>della</w:t>
      </w:r>
      <w:r>
        <w:rPr>
          <w:spacing w:val="-7"/>
        </w:rPr>
        <w:t xml:space="preserve"> </w:t>
      </w:r>
      <w:r>
        <w:t>polizza</w:t>
      </w:r>
      <w:r>
        <w:rPr>
          <w:spacing w:val="-10"/>
        </w:rPr>
        <w:t xml:space="preserve"> </w:t>
      </w:r>
      <w:r>
        <w:t>per</w:t>
      </w:r>
      <w:r>
        <w:rPr>
          <w:spacing w:val="-9"/>
        </w:rPr>
        <w:t xml:space="preserve"> </w:t>
      </w:r>
      <w:r>
        <w:t>responsabilità</w:t>
      </w:r>
      <w:r>
        <w:rPr>
          <w:spacing w:val="-7"/>
        </w:rPr>
        <w:t xml:space="preserve"> </w:t>
      </w:r>
      <w:r>
        <w:t>civile</w:t>
      </w:r>
      <w:r>
        <w:rPr>
          <w:spacing w:val="-7"/>
        </w:rPr>
        <w:t xml:space="preserve"> </w:t>
      </w:r>
      <w:r>
        <w:t>verso</w:t>
      </w:r>
      <w:r>
        <w:rPr>
          <w:spacing w:val="-12"/>
        </w:rPr>
        <w:t xml:space="preserve"> </w:t>
      </w:r>
      <w:r>
        <w:t>terzi</w:t>
      </w:r>
      <w:r>
        <w:rPr>
          <w:spacing w:val="-10"/>
        </w:rPr>
        <w:t xml:space="preserve"> </w:t>
      </w:r>
      <w:r>
        <w:t>non</w:t>
      </w:r>
      <w:r>
        <w:rPr>
          <w:spacing w:val="-10"/>
        </w:rPr>
        <w:t xml:space="preserve"> </w:t>
      </w:r>
      <w:r>
        <w:t>deve</w:t>
      </w:r>
      <w:r>
        <w:rPr>
          <w:spacing w:val="-8"/>
        </w:rPr>
        <w:t xml:space="preserve"> </w:t>
      </w:r>
      <w:r>
        <w:t>essere inferiore a cinquecentomila (500.000,00) euro per ogni singolo sinistro;</w:t>
      </w:r>
    </w:p>
    <w:p w:rsidR="0095520B" w:rsidRDefault="00622993">
      <w:pPr>
        <w:pStyle w:val="Paragrafoelenco"/>
        <w:numPr>
          <w:ilvl w:val="1"/>
          <w:numId w:val="3"/>
        </w:numPr>
        <w:tabs>
          <w:tab w:val="left" w:pos="1287"/>
        </w:tabs>
        <w:spacing w:before="1" w:line="360" w:lineRule="auto"/>
        <w:ind w:right="562"/>
        <w:jc w:val="both"/>
      </w:pPr>
      <w:r>
        <w:t>Responsabilità civile verso prestatori di lavoro (RCO): la polizza deve prevedere il risarcimento dei danni (capitale, interessi, spese) per gli infortuni subiti dal personale utilizzato nell’esecuzione dell’appalto. Il massimale della polizza per responsabilità civile verso prestatori di lavoro non deve essere inferiore a cinquecentomila (500.000,00) euro per ciascun prestatore di lavoro;</w:t>
      </w:r>
    </w:p>
    <w:p w:rsidR="0095520B" w:rsidRDefault="00622993">
      <w:pPr>
        <w:pStyle w:val="Corpodeltesto"/>
        <w:spacing w:line="360" w:lineRule="auto"/>
        <w:ind w:right="271"/>
      </w:pPr>
      <w:r>
        <w:lastRenderedPageBreak/>
        <w:t>L'Impresa appaltatrice resta unico ed esclusivo responsabile dei maggiori danni non coperti dai massimali previsti nelle predette polizze assicurative.</w:t>
      </w:r>
    </w:p>
    <w:p w:rsidR="0095520B" w:rsidRDefault="00622993">
      <w:pPr>
        <w:pStyle w:val="Corpodeltesto"/>
        <w:spacing w:line="360" w:lineRule="auto"/>
        <w:ind w:right="271"/>
      </w:pPr>
      <w:r>
        <w:t xml:space="preserve">L'Impresa appaltatrice dovrà fornire ad </w:t>
      </w:r>
      <w:r w:rsidR="00965408">
        <w:t>ULSS 1 DOLOMITI</w:t>
      </w:r>
      <w:r>
        <w:t>, in sede di stipula del contratto, copia delle polizze assicurative stipulate a copertura del rischio di Responsabilità Civile (RCT, RCO).</w:t>
      </w:r>
    </w:p>
    <w:p w:rsidR="0095520B" w:rsidRDefault="00622993">
      <w:pPr>
        <w:pStyle w:val="Corpodeltesto"/>
        <w:spacing w:before="91" w:line="360" w:lineRule="auto"/>
        <w:ind w:right="267"/>
      </w:pPr>
      <w:r>
        <w:t xml:space="preserve">Qualora l’Impresa appaltatrice non dovesse provvedere al risarcimento dei danni ed alla messa in ripristino dei luoghi danneggiati entro il termine fissato nella relativa lettera di notifica, </w:t>
      </w:r>
      <w:r w:rsidR="00965408">
        <w:t>ULSS 1 DOLOMITI</w:t>
      </w:r>
      <w:r>
        <w:t xml:space="preserve"> provvederà ad escutere la cauzione definitiva per pari importo.</w:t>
      </w:r>
    </w:p>
    <w:p w:rsidR="00FC55E8" w:rsidRDefault="00FC55E8" w:rsidP="00FC55E8">
      <w:pPr>
        <w:pStyle w:val="Default"/>
        <w:jc w:val="both"/>
        <w:rPr>
          <w:rFonts w:ascii="Arial" w:hAnsi="Arial" w:cs="Arial"/>
          <w:color w:val="auto"/>
          <w:sz w:val="22"/>
          <w:szCs w:val="22"/>
        </w:rPr>
      </w:pPr>
    </w:p>
    <w:p w:rsidR="00FC55E8" w:rsidRDefault="00FC55E8" w:rsidP="00FC55E8">
      <w:pPr>
        <w:pStyle w:val="Default"/>
        <w:jc w:val="both"/>
        <w:rPr>
          <w:rFonts w:ascii="Arial" w:hAnsi="Arial" w:cs="Arial"/>
          <w:color w:val="auto"/>
          <w:sz w:val="22"/>
          <w:szCs w:val="22"/>
        </w:rPr>
      </w:pPr>
    </w:p>
    <w:p w:rsidR="00FC55E8" w:rsidRDefault="00FC55E8" w:rsidP="00FC55E8">
      <w:pPr>
        <w:pStyle w:val="Default"/>
        <w:jc w:val="both"/>
        <w:rPr>
          <w:rFonts w:ascii="Arial" w:hAnsi="Arial" w:cs="Arial"/>
          <w:color w:val="auto"/>
          <w:sz w:val="22"/>
          <w:szCs w:val="22"/>
        </w:rPr>
      </w:pPr>
      <w:r>
        <w:rPr>
          <w:rFonts w:ascii="Arial" w:hAnsi="Arial" w:cs="Arial"/>
          <w:color w:val="auto"/>
          <w:sz w:val="22"/>
          <w:szCs w:val="22"/>
        </w:rPr>
        <w:t xml:space="preserve">L’Appaltatore è sempre direttamente responsabile di tutti i danni, di qualunque natura e per qualsiasi motivo arrecati alle persone e/o alle cose nello svolgimento del servizio di trasloco, sollevando l'Amministrazione da ogni qualsivoglia responsabilità. </w:t>
      </w:r>
    </w:p>
    <w:p w:rsidR="00FC55E8" w:rsidRDefault="00FC55E8" w:rsidP="00FC55E8">
      <w:pPr>
        <w:pStyle w:val="Default"/>
        <w:jc w:val="both"/>
        <w:rPr>
          <w:rFonts w:ascii="Arial" w:hAnsi="Arial" w:cs="Arial"/>
          <w:color w:val="auto"/>
          <w:sz w:val="22"/>
          <w:szCs w:val="22"/>
        </w:rPr>
      </w:pPr>
      <w:r>
        <w:rPr>
          <w:rFonts w:ascii="Arial" w:hAnsi="Arial" w:cs="Arial"/>
          <w:color w:val="auto"/>
          <w:sz w:val="22"/>
          <w:szCs w:val="22"/>
        </w:rPr>
        <w:t xml:space="preserve">Sono, infatti, a carico dell'Appaltatore: </w:t>
      </w:r>
    </w:p>
    <w:p w:rsidR="00FC55E8" w:rsidRDefault="00FC55E8" w:rsidP="00FC55E8">
      <w:pPr>
        <w:pStyle w:val="Default"/>
        <w:numPr>
          <w:ilvl w:val="1"/>
          <w:numId w:val="22"/>
        </w:numPr>
        <w:tabs>
          <w:tab w:val="clear" w:pos="1440"/>
          <w:tab w:val="num" w:pos="360"/>
        </w:tabs>
        <w:ind w:left="360"/>
        <w:jc w:val="both"/>
        <w:rPr>
          <w:rFonts w:ascii="Arial" w:hAnsi="Arial" w:cs="Arial"/>
        </w:rPr>
      </w:pPr>
      <w:r>
        <w:rPr>
          <w:rFonts w:ascii="Arial" w:hAnsi="Arial" w:cs="Arial"/>
          <w:color w:val="auto"/>
          <w:sz w:val="22"/>
          <w:szCs w:val="22"/>
        </w:rPr>
        <w:t xml:space="preserve">l'adozione, nell'esecuzione dei lavori, di tutte le cautele necessarie per garantire l'incolumità delle persone addette ai lavori stessi e dei terzi, ricadendo, pertanto, ogni più ampia responsabilità sullo stesso Appaltatore e restando del tutto esonerata l'Amministrazione. </w:t>
      </w:r>
    </w:p>
    <w:p w:rsidR="00FC55E8" w:rsidRDefault="00FC55E8" w:rsidP="00FC55E8">
      <w:pPr>
        <w:pStyle w:val="Default"/>
        <w:numPr>
          <w:ilvl w:val="1"/>
          <w:numId w:val="22"/>
        </w:numPr>
        <w:tabs>
          <w:tab w:val="clear" w:pos="1440"/>
          <w:tab w:val="num" w:pos="360"/>
        </w:tabs>
        <w:ind w:left="360"/>
        <w:jc w:val="both"/>
        <w:rPr>
          <w:rFonts w:ascii="Arial" w:hAnsi="Arial" w:cs="Arial"/>
          <w:color w:val="auto"/>
          <w:sz w:val="22"/>
          <w:szCs w:val="22"/>
        </w:rPr>
      </w:pPr>
      <w:r>
        <w:rPr>
          <w:rFonts w:ascii="Arial" w:hAnsi="Arial" w:cs="Arial"/>
          <w:color w:val="auto"/>
          <w:sz w:val="22"/>
          <w:szCs w:val="22"/>
        </w:rPr>
        <w:t xml:space="preserve">fra le citate cautele vi è compresa quella conseguente all'obbligo, da parte dell’Appaltatore, di utilizzare per il servizio solo ed esclusivamente macchine ed attrezzature conformi alle prescrizioni antinfortunistiche (ex </w:t>
      </w:r>
      <w:proofErr w:type="spellStart"/>
      <w:r>
        <w:rPr>
          <w:rFonts w:ascii="Arial" w:hAnsi="Arial" w:cs="Arial"/>
          <w:color w:val="auto"/>
          <w:sz w:val="22"/>
          <w:szCs w:val="22"/>
        </w:rPr>
        <w:t>D.Lgs.</w:t>
      </w:r>
      <w:proofErr w:type="spellEnd"/>
      <w:r>
        <w:rPr>
          <w:rFonts w:ascii="Arial" w:hAnsi="Arial" w:cs="Arial"/>
          <w:color w:val="auto"/>
          <w:sz w:val="22"/>
          <w:szCs w:val="22"/>
        </w:rPr>
        <w:t xml:space="preserve"> 626/94) vigenti in Italia e/o nella Comunità Economica Europea). </w:t>
      </w:r>
    </w:p>
    <w:p w:rsidR="00FC55E8" w:rsidRDefault="00FC55E8" w:rsidP="00FC55E8">
      <w:pPr>
        <w:pStyle w:val="Default"/>
        <w:numPr>
          <w:ilvl w:val="1"/>
          <w:numId w:val="22"/>
        </w:numPr>
        <w:tabs>
          <w:tab w:val="clear" w:pos="1440"/>
          <w:tab w:val="num" w:pos="360"/>
        </w:tabs>
        <w:ind w:left="360"/>
        <w:jc w:val="both"/>
        <w:rPr>
          <w:rFonts w:ascii="Arial" w:hAnsi="Arial" w:cs="Arial"/>
          <w:color w:val="auto"/>
          <w:sz w:val="22"/>
          <w:szCs w:val="22"/>
        </w:rPr>
      </w:pPr>
      <w:r>
        <w:rPr>
          <w:rFonts w:ascii="Arial" w:hAnsi="Arial" w:cs="Arial"/>
          <w:color w:val="auto"/>
          <w:sz w:val="22"/>
          <w:szCs w:val="22"/>
        </w:rPr>
        <w:t>la stipula di polizza assicurativa, da produrre prima dell’inizio del servizio che preveda un massimale per sinistro non inferiore ad € 1.000.000,00. La copertura assicurativa dovrà comunque tutelare la responsabilità civile derivante all’Aggiudicatario dall’esercizio delle attività oggetto dell’appalto, anche se per essa svolte da terzi, compreso:</w:t>
      </w:r>
    </w:p>
    <w:p w:rsidR="00FC55E8" w:rsidRDefault="00FC55E8" w:rsidP="00FC55E8">
      <w:pPr>
        <w:pStyle w:val="Default"/>
        <w:numPr>
          <w:ilvl w:val="1"/>
          <w:numId w:val="22"/>
        </w:numPr>
        <w:tabs>
          <w:tab w:val="clear" w:pos="1440"/>
          <w:tab w:val="num" w:pos="720"/>
        </w:tabs>
        <w:ind w:left="720"/>
        <w:jc w:val="both"/>
        <w:rPr>
          <w:rFonts w:ascii="Arial" w:hAnsi="Arial" w:cs="Arial"/>
          <w:color w:val="auto"/>
          <w:sz w:val="22"/>
          <w:szCs w:val="22"/>
        </w:rPr>
      </w:pPr>
      <w:r>
        <w:rPr>
          <w:rFonts w:ascii="Arial" w:hAnsi="Arial" w:cs="Arial"/>
          <w:color w:val="auto"/>
          <w:sz w:val="22"/>
          <w:szCs w:val="22"/>
        </w:rPr>
        <w:t xml:space="preserve">la proprietà e/o la conduzione a qualunque titolo dei beni, sia mobili che immobili e loro pertinenze, inerenti l’attività dell’Amministrazione appaltante e/o di terzi ad essa collegati o riconducibili, </w:t>
      </w:r>
    </w:p>
    <w:p w:rsidR="00FC55E8" w:rsidRDefault="00FC55E8" w:rsidP="00FC55E8">
      <w:pPr>
        <w:pStyle w:val="Default"/>
        <w:numPr>
          <w:ilvl w:val="1"/>
          <w:numId w:val="22"/>
        </w:numPr>
        <w:tabs>
          <w:tab w:val="clear" w:pos="1440"/>
          <w:tab w:val="num" w:pos="720"/>
        </w:tabs>
        <w:ind w:left="720"/>
        <w:jc w:val="both"/>
        <w:rPr>
          <w:rFonts w:ascii="Arial" w:hAnsi="Arial" w:cs="Arial"/>
          <w:color w:val="auto"/>
          <w:sz w:val="22"/>
          <w:szCs w:val="22"/>
        </w:rPr>
      </w:pPr>
      <w:r>
        <w:rPr>
          <w:rFonts w:ascii="Arial" w:hAnsi="Arial" w:cs="Arial"/>
          <w:color w:val="auto"/>
          <w:sz w:val="22"/>
          <w:szCs w:val="22"/>
        </w:rPr>
        <w:t>la sottrazione, distruzione o deterioramento dei beni consegnati e non, oggetto dell’Appalto.</w:t>
      </w:r>
    </w:p>
    <w:p w:rsidR="00FC55E8" w:rsidRDefault="00FC55E8" w:rsidP="00FC55E8">
      <w:pPr>
        <w:pStyle w:val="Default"/>
        <w:jc w:val="both"/>
        <w:rPr>
          <w:rFonts w:ascii="Arial" w:hAnsi="Arial" w:cs="Arial"/>
          <w:sz w:val="22"/>
        </w:rPr>
      </w:pPr>
    </w:p>
    <w:p w:rsidR="00FC55E8" w:rsidRDefault="00FC55E8" w:rsidP="00FC55E8">
      <w:pPr>
        <w:pStyle w:val="Default"/>
        <w:spacing w:before="100" w:after="100"/>
        <w:jc w:val="both"/>
        <w:rPr>
          <w:rFonts w:ascii="Arial" w:hAnsi="Arial" w:cs="Arial"/>
          <w:sz w:val="22"/>
          <w:szCs w:val="22"/>
        </w:rPr>
      </w:pPr>
      <w:r>
        <w:rPr>
          <w:rFonts w:ascii="Arial" w:hAnsi="Arial" w:cs="Arial"/>
          <w:sz w:val="22"/>
          <w:szCs w:val="22"/>
        </w:rPr>
        <w:t xml:space="preserve">La mancata stipulazione della polizza assicurativa, ovvero il mancato pagamento di rate scadenti in vigenza dell’appalto, comporterà, per questa Amministrazione, il diritto di considerare il soggetto aggiudicatario decaduto dall’aggiudicazione stessa. </w:t>
      </w:r>
    </w:p>
    <w:p w:rsidR="00FC55E8" w:rsidRDefault="00FC55E8" w:rsidP="00FC55E8">
      <w:pPr>
        <w:pStyle w:val="Default"/>
        <w:spacing w:before="100" w:after="100"/>
        <w:jc w:val="both"/>
        <w:rPr>
          <w:rFonts w:ascii="Arial" w:hAnsi="Arial" w:cs="Arial"/>
          <w:sz w:val="22"/>
          <w:szCs w:val="22"/>
        </w:rPr>
      </w:pPr>
      <w:r>
        <w:rPr>
          <w:rFonts w:ascii="Arial" w:hAnsi="Arial" w:cs="Arial"/>
          <w:sz w:val="22"/>
          <w:szCs w:val="22"/>
        </w:rPr>
        <w:t xml:space="preserve">L'accertamento dei danni di cui sopra viene effettuato dal personale dell’Amministrazione in contraddittorio con il Referente di Commessa, di cui al precedente art. 8. </w:t>
      </w:r>
    </w:p>
    <w:p w:rsidR="00FC55E8" w:rsidRDefault="00FC55E8" w:rsidP="00FC55E8">
      <w:pPr>
        <w:pStyle w:val="Default"/>
        <w:spacing w:before="100" w:after="100"/>
        <w:jc w:val="both"/>
        <w:rPr>
          <w:rFonts w:ascii="Arial" w:hAnsi="Arial" w:cs="Arial"/>
          <w:sz w:val="22"/>
          <w:szCs w:val="22"/>
        </w:rPr>
      </w:pPr>
      <w:r>
        <w:rPr>
          <w:rFonts w:ascii="Arial" w:hAnsi="Arial" w:cs="Arial"/>
          <w:sz w:val="22"/>
          <w:szCs w:val="22"/>
        </w:rPr>
        <w:t xml:space="preserve">In caso di assenza di quest'ultimo, l’Amministrazione procederà agli accertamenti alla presenza di due testimoni, anche dipendenti della stessa Amministrazione, senza che l’Appaltatore possa sollevare eccezioni di sorta. </w:t>
      </w:r>
    </w:p>
    <w:p w:rsidR="00FC55E8" w:rsidRDefault="00FC55E8">
      <w:pPr>
        <w:pStyle w:val="Corpodeltesto"/>
        <w:spacing w:before="91" w:line="360" w:lineRule="auto"/>
        <w:ind w:right="267"/>
      </w:pPr>
    </w:p>
    <w:p w:rsidR="0095520B" w:rsidRDefault="00622993">
      <w:pPr>
        <w:pStyle w:val="Heading1"/>
        <w:numPr>
          <w:ilvl w:val="0"/>
          <w:numId w:val="11"/>
        </w:numPr>
        <w:tabs>
          <w:tab w:val="left" w:pos="725"/>
          <w:tab w:val="left" w:pos="726"/>
        </w:tabs>
        <w:ind w:hanging="433"/>
      </w:pPr>
      <w:bookmarkStart w:id="12" w:name="_bookmark20"/>
      <w:bookmarkEnd w:id="12"/>
      <w:r>
        <w:rPr>
          <w:color w:val="001F5F"/>
          <w:spacing w:val="-8"/>
        </w:rPr>
        <w:t>Oneri</w:t>
      </w:r>
      <w:r>
        <w:rPr>
          <w:color w:val="001F5F"/>
          <w:spacing w:val="-14"/>
        </w:rPr>
        <w:t xml:space="preserve"> </w:t>
      </w:r>
      <w:r>
        <w:rPr>
          <w:color w:val="001F5F"/>
          <w:spacing w:val="-8"/>
        </w:rPr>
        <w:t>e</w:t>
      </w:r>
      <w:r>
        <w:rPr>
          <w:color w:val="001F5F"/>
          <w:spacing w:val="-14"/>
        </w:rPr>
        <w:t xml:space="preserve"> </w:t>
      </w:r>
      <w:r>
        <w:rPr>
          <w:color w:val="001F5F"/>
          <w:spacing w:val="-8"/>
        </w:rPr>
        <w:t>obblighi</w:t>
      </w:r>
      <w:r>
        <w:rPr>
          <w:color w:val="001F5F"/>
          <w:spacing w:val="-19"/>
        </w:rPr>
        <w:t xml:space="preserve"> </w:t>
      </w:r>
      <w:r>
        <w:rPr>
          <w:color w:val="001F5F"/>
          <w:spacing w:val="-8"/>
        </w:rPr>
        <w:t>dell’aggiudicatario</w:t>
      </w:r>
    </w:p>
    <w:p w:rsidR="0095520B" w:rsidRDefault="00622993" w:rsidP="0056482B">
      <w:pPr>
        <w:pStyle w:val="Corpodeltesto"/>
        <w:spacing w:before="184" w:line="360" w:lineRule="auto"/>
      </w:pPr>
      <w:r>
        <w:t>Tutte le spese contrattuali inerenti e conseguenti al presente servizio sono a carico dell’Impresa</w:t>
      </w:r>
      <w:r>
        <w:rPr>
          <w:spacing w:val="80"/>
        </w:rPr>
        <w:t xml:space="preserve"> </w:t>
      </w:r>
      <w:r>
        <w:rPr>
          <w:spacing w:val="-2"/>
        </w:rPr>
        <w:t>aggiudicataria.</w:t>
      </w:r>
    </w:p>
    <w:p w:rsidR="0095520B" w:rsidRDefault="00622993" w:rsidP="0056482B">
      <w:pPr>
        <w:pStyle w:val="Corpodeltesto"/>
        <w:spacing w:line="252" w:lineRule="exact"/>
      </w:pPr>
      <w:r>
        <w:t>Sarà</w:t>
      </w:r>
      <w:r>
        <w:rPr>
          <w:spacing w:val="-9"/>
        </w:rPr>
        <w:t xml:space="preserve"> </w:t>
      </w:r>
      <w:r>
        <w:t>obbligo</w:t>
      </w:r>
      <w:r>
        <w:rPr>
          <w:spacing w:val="-9"/>
        </w:rPr>
        <w:t xml:space="preserve"> </w:t>
      </w:r>
      <w:r>
        <w:t>dell’Impresa</w:t>
      </w:r>
      <w:r>
        <w:rPr>
          <w:spacing w:val="-8"/>
        </w:rPr>
        <w:t xml:space="preserve"> </w:t>
      </w:r>
      <w:r>
        <w:rPr>
          <w:spacing w:val="-2"/>
        </w:rPr>
        <w:t>aggiudicataria:</w:t>
      </w:r>
    </w:p>
    <w:p w:rsidR="0095520B" w:rsidRDefault="00622993" w:rsidP="0056482B">
      <w:pPr>
        <w:pStyle w:val="Paragrafoelenco"/>
        <w:numPr>
          <w:ilvl w:val="0"/>
          <w:numId w:val="2"/>
        </w:numPr>
        <w:tabs>
          <w:tab w:val="left" w:pos="794"/>
          <w:tab w:val="left" w:pos="795"/>
        </w:tabs>
        <w:spacing w:before="126" w:line="350" w:lineRule="auto"/>
        <w:ind w:right="271"/>
        <w:jc w:val="both"/>
      </w:pPr>
      <w:r>
        <w:t>Presentare</w:t>
      </w:r>
      <w:r>
        <w:rPr>
          <w:spacing w:val="78"/>
        </w:rPr>
        <w:t xml:space="preserve"> </w:t>
      </w:r>
      <w:r>
        <w:t>ad</w:t>
      </w:r>
      <w:r>
        <w:rPr>
          <w:spacing w:val="76"/>
        </w:rPr>
        <w:t xml:space="preserve"> </w:t>
      </w:r>
      <w:r w:rsidR="00965408">
        <w:t>ULSS 1 DOLOMITI</w:t>
      </w:r>
      <w:r>
        <w:t>,</w:t>
      </w:r>
      <w:r>
        <w:rPr>
          <w:spacing w:val="74"/>
        </w:rPr>
        <w:t xml:space="preserve"> </w:t>
      </w:r>
      <w:r>
        <w:t>l'elenco</w:t>
      </w:r>
      <w:r>
        <w:rPr>
          <w:spacing w:val="78"/>
        </w:rPr>
        <w:t xml:space="preserve"> </w:t>
      </w:r>
      <w:r>
        <w:t>nominativo</w:t>
      </w:r>
      <w:r>
        <w:rPr>
          <w:spacing w:val="78"/>
        </w:rPr>
        <w:t xml:space="preserve"> </w:t>
      </w:r>
      <w:r>
        <w:t>del</w:t>
      </w:r>
      <w:r>
        <w:rPr>
          <w:spacing w:val="75"/>
        </w:rPr>
        <w:t xml:space="preserve"> </w:t>
      </w:r>
      <w:r>
        <w:t>personale</w:t>
      </w:r>
      <w:r>
        <w:rPr>
          <w:spacing w:val="75"/>
        </w:rPr>
        <w:t xml:space="preserve"> </w:t>
      </w:r>
      <w:r>
        <w:t>addetto,</w:t>
      </w:r>
      <w:r>
        <w:rPr>
          <w:spacing w:val="79"/>
        </w:rPr>
        <w:t xml:space="preserve"> </w:t>
      </w:r>
      <w:r>
        <w:t>indicandole</w:t>
      </w:r>
      <w:r>
        <w:rPr>
          <w:spacing w:val="78"/>
        </w:rPr>
        <w:t xml:space="preserve"> </w:t>
      </w:r>
      <w:r>
        <w:t xml:space="preserve">complete </w:t>
      </w:r>
      <w:r>
        <w:rPr>
          <w:spacing w:val="-2"/>
        </w:rPr>
        <w:t>generalità;</w:t>
      </w:r>
    </w:p>
    <w:p w:rsidR="0095520B" w:rsidRDefault="00622993" w:rsidP="0056482B">
      <w:pPr>
        <w:pStyle w:val="Paragrafoelenco"/>
        <w:numPr>
          <w:ilvl w:val="0"/>
          <w:numId w:val="2"/>
        </w:numPr>
        <w:tabs>
          <w:tab w:val="left" w:pos="794"/>
          <w:tab w:val="left" w:pos="795"/>
        </w:tabs>
        <w:spacing w:before="10" w:line="352" w:lineRule="auto"/>
        <w:ind w:right="269"/>
        <w:jc w:val="both"/>
      </w:pPr>
      <w:r>
        <w:t>Comunicare</w:t>
      </w:r>
      <w:r>
        <w:rPr>
          <w:spacing w:val="-1"/>
        </w:rPr>
        <w:t xml:space="preserve"> </w:t>
      </w:r>
      <w:r>
        <w:t>preventivamente</w:t>
      </w:r>
      <w:r>
        <w:rPr>
          <w:spacing w:val="-4"/>
        </w:rPr>
        <w:t xml:space="preserve"> </w:t>
      </w:r>
      <w:r>
        <w:t>tutte</w:t>
      </w:r>
      <w:r>
        <w:rPr>
          <w:spacing w:val="-2"/>
        </w:rPr>
        <w:t xml:space="preserve"> </w:t>
      </w:r>
      <w:r>
        <w:t>le</w:t>
      </w:r>
      <w:r>
        <w:rPr>
          <w:spacing w:val="-2"/>
        </w:rPr>
        <w:t xml:space="preserve"> </w:t>
      </w:r>
      <w:r>
        <w:t>variazioni</w:t>
      </w:r>
      <w:r>
        <w:rPr>
          <w:spacing w:val="-2"/>
        </w:rPr>
        <w:t xml:space="preserve"> </w:t>
      </w:r>
      <w:r>
        <w:t>al</w:t>
      </w:r>
      <w:r>
        <w:rPr>
          <w:spacing w:val="-5"/>
        </w:rPr>
        <w:t xml:space="preserve"> </w:t>
      </w:r>
      <w:r>
        <w:t>predetto</w:t>
      </w:r>
      <w:r>
        <w:rPr>
          <w:spacing w:val="-2"/>
        </w:rPr>
        <w:t xml:space="preserve"> </w:t>
      </w:r>
      <w:r>
        <w:t>elenco</w:t>
      </w:r>
      <w:r>
        <w:rPr>
          <w:spacing w:val="-4"/>
        </w:rPr>
        <w:t xml:space="preserve"> </w:t>
      </w:r>
      <w:r>
        <w:t>che</w:t>
      </w:r>
      <w:r>
        <w:rPr>
          <w:spacing w:val="-2"/>
        </w:rPr>
        <w:t xml:space="preserve"> </w:t>
      </w:r>
      <w:r>
        <w:t>interverranno</w:t>
      </w:r>
      <w:r>
        <w:rPr>
          <w:spacing w:val="-4"/>
        </w:rPr>
        <w:t xml:space="preserve"> </w:t>
      </w:r>
      <w:r>
        <w:t>durante</w:t>
      </w:r>
      <w:r>
        <w:rPr>
          <w:spacing w:val="-2"/>
        </w:rPr>
        <w:t xml:space="preserve"> </w:t>
      </w:r>
      <w:r>
        <w:t>il rapporto</w:t>
      </w:r>
      <w:r>
        <w:rPr>
          <w:spacing w:val="-10"/>
        </w:rPr>
        <w:t xml:space="preserve"> </w:t>
      </w:r>
      <w:r>
        <w:t>contrattuale,</w:t>
      </w:r>
      <w:r>
        <w:rPr>
          <w:spacing w:val="-9"/>
        </w:rPr>
        <w:t xml:space="preserve"> </w:t>
      </w:r>
      <w:r>
        <w:t>che</w:t>
      </w:r>
      <w:r>
        <w:rPr>
          <w:spacing w:val="-10"/>
        </w:rPr>
        <w:t xml:space="preserve"> </w:t>
      </w:r>
      <w:r>
        <w:t>saranno</w:t>
      </w:r>
      <w:r>
        <w:rPr>
          <w:spacing w:val="-13"/>
        </w:rPr>
        <w:t xml:space="preserve"> </w:t>
      </w:r>
      <w:r>
        <w:t>consentite</w:t>
      </w:r>
      <w:r>
        <w:rPr>
          <w:spacing w:val="-12"/>
        </w:rPr>
        <w:t xml:space="preserve"> </w:t>
      </w:r>
      <w:r>
        <w:t>soltanto</w:t>
      </w:r>
      <w:r>
        <w:rPr>
          <w:spacing w:val="-10"/>
        </w:rPr>
        <w:t xml:space="preserve"> </w:t>
      </w:r>
      <w:r>
        <w:t>dopo</w:t>
      </w:r>
      <w:r>
        <w:rPr>
          <w:spacing w:val="-13"/>
        </w:rPr>
        <w:t xml:space="preserve"> </w:t>
      </w:r>
      <w:r>
        <w:t>espressa</w:t>
      </w:r>
      <w:r>
        <w:rPr>
          <w:spacing w:val="-10"/>
        </w:rPr>
        <w:t xml:space="preserve"> </w:t>
      </w:r>
      <w:r>
        <w:t>autorizzazione</w:t>
      </w:r>
      <w:r>
        <w:rPr>
          <w:spacing w:val="-10"/>
        </w:rPr>
        <w:t xml:space="preserve"> </w:t>
      </w:r>
      <w:r>
        <w:t>di</w:t>
      </w:r>
      <w:r>
        <w:rPr>
          <w:spacing w:val="-7"/>
        </w:rPr>
        <w:t xml:space="preserve"> </w:t>
      </w:r>
      <w:r w:rsidR="00965408">
        <w:t xml:space="preserve">ULSS </w:t>
      </w:r>
      <w:r w:rsidR="00965408">
        <w:lastRenderedPageBreak/>
        <w:t>1 DOLOMITI</w:t>
      </w:r>
      <w:r>
        <w:t>.</w:t>
      </w:r>
    </w:p>
    <w:p w:rsidR="0095520B" w:rsidRDefault="00622993" w:rsidP="0056482B">
      <w:pPr>
        <w:pStyle w:val="Corpodeltesto"/>
      </w:pPr>
      <w:r>
        <w:t>L’Impresa</w:t>
      </w:r>
      <w:r>
        <w:rPr>
          <w:spacing w:val="-9"/>
        </w:rPr>
        <w:t xml:space="preserve"> </w:t>
      </w:r>
      <w:r>
        <w:rPr>
          <w:spacing w:val="-2"/>
        </w:rPr>
        <w:t>aggiudicataria:</w:t>
      </w:r>
    </w:p>
    <w:p w:rsidR="0095520B" w:rsidRDefault="00622993" w:rsidP="0056482B">
      <w:pPr>
        <w:pStyle w:val="Paragrafoelenco"/>
        <w:numPr>
          <w:ilvl w:val="0"/>
          <w:numId w:val="2"/>
        </w:numPr>
        <w:tabs>
          <w:tab w:val="left" w:pos="795"/>
        </w:tabs>
        <w:spacing w:before="127" w:line="355" w:lineRule="auto"/>
        <w:ind w:right="274"/>
        <w:jc w:val="both"/>
      </w:pPr>
      <w:r>
        <w:t>dovrà</w:t>
      </w:r>
      <w:r>
        <w:rPr>
          <w:spacing w:val="-13"/>
        </w:rPr>
        <w:t xml:space="preserve"> </w:t>
      </w:r>
      <w:r>
        <w:t>garantire</w:t>
      </w:r>
      <w:r>
        <w:rPr>
          <w:spacing w:val="-12"/>
        </w:rPr>
        <w:t xml:space="preserve"> </w:t>
      </w:r>
      <w:r>
        <w:t>il</w:t>
      </w:r>
      <w:r>
        <w:rPr>
          <w:spacing w:val="-15"/>
        </w:rPr>
        <w:t xml:space="preserve"> </w:t>
      </w:r>
      <w:r>
        <w:t>corretto</w:t>
      </w:r>
      <w:r>
        <w:rPr>
          <w:spacing w:val="-15"/>
        </w:rPr>
        <w:t xml:space="preserve"> </w:t>
      </w:r>
      <w:r>
        <w:t>svolgimento</w:t>
      </w:r>
      <w:r>
        <w:rPr>
          <w:spacing w:val="-12"/>
        </w:rPr>
        <w:t xml:space="preserve"> </w:t>
      </w:r>
      <w:r>
        <w:t>del</w:t>
      </w:r>
      <w:r>
        <w:rPr>
          <w:spacing w:val="-15"/>
        </w:rPr>
        <w:t xml:space="preserve"> </w:t>
      </w:r>
      <w:r>
        <w:t>servizio</w:t>
      </w:r>
      <w:r>
        <w:rPr>
          <w:spacing w:val="-15"/>
        </w:rPr>
        <w:t xml:space="preserve"> </w:t>
      </w:r>
      <w:r>
        <w:t>e</w:t>
      </w:r>
      <w:r>
        <w:rPr>
          <w:spacing w:val="-12"/>
        </w:rPr>
        <w:t xml:space="preserve"> </w:t>
      </w:r>
      <w:r>
        <w:t>assumere</w:t>
      </w:r>
      <w:r>
        <w:rPr>
          <w:spacing w:val="-16"/>
        </w:rPr>
        <w:t xml:space="preserve"> </w:t>
      </w:r>
      <w:r>
        <w:t>tutti</w:t>
      </w:r>
      <w:r>
        <w:rPr>
          <w:spacing w:val="-12"/>
        </w:rPr>
        <w:t xml:space="preserve"> </w:t>
      </w:r>
      <w:r>
        <w:t>i</w:t>
      </w:r>
      <w:r>
        <w:rPr>
          <w:spacing w:val="-13"/>
        </w:rPr>
        <w:t xml:space="preserve"> </w:t>
      </w:r>
      <w:r>
        <w:t>necessari</w:t>
      </w:r>
      <w:r>
        <w:rPr>
          <w:spacing w:val="-12"/>
        </w:rPr>
        <w:t xml:space="preserve"> </w:t>
      </w:r>
      <w:r>
        <w:t>accorgimenti</w:t>
      </w:r>
      <w:r>
        <w:rPr>
          <w:spacing w:val="-13"/>
        </w:rPr>
        <w:t xml:space="preserve"> </w:t>
      </w:r>
      <w:r>
        <w:t>per espletare lo stesso nel pieno rispetto delle norme in materia e delle indicazioni riportate nel presente Capitolato;</w:t>
      </w:r>
    </w:p>
    <w:p w:rsidR="0095520B" w:rsidRDefault="00622993" w:rsidP="0056482B">
      <w:pPr>
        <w:pStyle w:val="Paragrafoelenco"/>
        <w:numPr>
          <w:ilvl w:val="0"/>
          <w:numId w:val="2"/>
        </w:numPr>
        <w:tabs>
          <w:tab w:val="left" w:pos="795"/>
        </w:tabs>
        <w:spacing w:before="4" w:line="352" w:lineRule="auto"/>
        <w:ind w:right="268"/>
        <w:jc w:val="both"/>
      </w:pPr>
      <w:r>
        <w:t>è obbligata a far pervenire tempestivamente comunicazione scritta via e-mail di ogni fatto di rilievo riscontrato durante l'effettuazione dei servizi;</w:t>
      </w:r>
    </w:p>
    <w:p w:rsidR="0095520B" w:rsidRDefault="00622993" w:rsidP="0056482B">
      <w:pPr>
        <w:pStyle w:val="Paragrafoelenco"/>
        <w:numPr>
          <w:ilvl w:val="0"/>
          <w:numId w:val="2"/>
        </w:numPr>
        <w:tabs>
          <w:tab w:val="left" w:pos="795"/>
        </w:tabs>
        <w:spacing w:before="7" w:line="350" w:lineRule="auto"/>
        <w:ind w:right="273"/>
        <w:jc w:val="both"/>
      </w:pPr>
      <w:r>
        <w:t>si obbliga a comunicare qualsiasi modifica che possa intervenire nel sistema organizzativo di gestione del servizio;</w:t>
      </w:r>
    </w:p>
    <w:p w:rsidR="0095520B" w:rsidRDefault="00622993" w:rsidP="0056482B">
      <w:pPr>
        <w:pStyle w:val="Paragrafoelenco"/>
        <w:numPr>
          <w:ilvl w:val="0"/>
          <w:numId w:val="2"/>
        </w:numPr>
        <w:tabs>
          <w:tab w:val="left" w:pos="795"/>
        </w:tabs>
        <w:spacing w:before="10" w:line="352" w:lineRule="auto"/>
        <w:ind w:right="270"/>
        <w:jc w:val="both"/>
      </w:pPr>
      <w:r>
        <w:rPr>
          <w:spacing w:val="-2"/>
        </w:rPr>
        <w:t>si</w:t>
      </w:r>
      <w:r>
        <w:rPr>
          <w:spacing w:val="-5"/>
        </w:rPr>
        <w:t xml:space="preserve"> </w:t>
      </w:r>
      <w:r>
        <w:rPr>
          <w:spacing w:val="-2"/>
        </w:rPr>
        <w:t>impegna</w:t>
      </w:r>
      <w:r>
        <w:rPr>
          <w:spacing w:val="-7"/>
        </w:rPr>
        <w:t xml:space="preserve"> </w:t>
      </w:r>
      <w:r>
        <w:rPr>
          <w:spacing w:val="-2"/>
        </w:rPr>
        <w:t>a</w:t>
      </w:r>
      <w:r>
        <w:rPr>
          <w:spacing w:val="-7"/>
        </w:rPr>
        <w:t xml:space="preserve"> </w:t>
      </w:r>
      <w:r>
        <w:rPr>
          <w:spacing w:val="-2"/>
        </w:rPr>
        <w:t>trasmettere</w:t>
      </w:r>
      <w:r>
        <w:rPr>
          <w:spacing w:val="-8"/>
        </w:rPr>
        <w:t xml:space="preserve"> </w:t>
      </w:r>
      <w:r>
        <w:rPr>
          <w:spacing w:val="-2"/>
        </w:rPr>
        <w:t xml:space="preserve">ad </w:t>
      </w:r>
      <w:r w:rsidR="00965408">
        <w:rPr>
          <w:spacing w:val="-2"/>
        </w:rPr>
        <w:t>ULSS 1 DOLOMITI</w:t>
      </w:r>
      <w:r>
        <w:rPr>
          <w:spacing w:val="-2"/>
        </w:rPr>
        <w:t>,</w:t>
      </w:r>
      <w:r>
        <w:rPr>
          <w:spacing w:val="-5"/>
        </w:rPr>
        <w:t xml:space="preserve"> </w:t>
      </w:r>
      <w:r>
        <w:rPr>
          <w:spacing w:val="-2"/>
        </w:rPr>
        <w:t>prima</w:t>
      </w:r>
      <w:r>
        <w:rPr>
          <w:spacing w:val="-6"/>
        </w:rPr>
        <w:t xml:space="preserve"> </w:t>
      </w:r>
      <w:r>
        <w:rPr>
          <w:spacing w:val="-2"/>
        </w:rPr>
        <w:t>dell'inizio</w:t>
      </w:r>
      <w:r>
        <w:rPr>
          <w:spacing w:val="-3"/>
        </w:rPr>
        <w:t xml:space="preserve"> </w:t>
      </w:r>
      <w:r>
        <w:rPr>
          <w:spacing w:val="-2"/>
        </w:rPr>
        <w:t>del</w:t>
      </w:r>
      <w:r>
        <w:rPr>
          <w:spacing w:val="-7"/>
        </w:rPr>
        <w:t xml:space="preserve"> </w:t>
      </w:r>
      <w:r>
        <w:rPr>
          <w:spacing w:val="-2"/>
        </w:rPr>
        <w:t>servizio,</w:t>
      </w:r>
      <w:r>
        <w:rPr>
          <w:spacing w:val="-5"/>
        </w:rPr>
        <w:t xml:space="preserve"> </w:t>
      </w:r>
      <w:r>
        <w:rPr>
          <w:spacing w:val="-2"/>
        </w:rPr>
        <w:t>la</w:t>
      </w:r>
      <w:r>
        <w:rPr>
          <w:spacing w:val="-7"/>
        </w:rPr>
        <w:t xml:space="preserve"> </w:t>
      </w:r>
      <w:r>
        <w:rPr>
          <w:spacing w:val="-2"/>
        </w:rPr>
        <w:t>documentazione</w:t>
      </w:r>
      <w:r>
        <w:rPr>
          <w:spacing w:val="-3"/>
        </w:rPr>
        <w:t xml:space="preserve"> </w:t>
      </w:r>
      <w:r>
        <w:rPr>
          <w:spacing w:val="-2"/>
        </w:rPr>
        <w:t>di</w:t>
      </w:r>
      <w:r>
        <w:rPr>
          <w:spacing w:val="-7"/>
        </w:rPr>
        <w:t xml:space="preserve"> </w:t>
      </w:r>
      <w:r>
        <w:rPr>
          <w:spacing w:val="-2"/>
        </w:rPr>
        <w:t xml:space="preserve">avvenuta </w:t>
      </w:r>
      <w:r>
        <w:t>denunzia agli Enti Previdenziali, ove necessario, Assicurativi ed Antinfortunistici;</w:t>
      </w:r>
    </w:p>
    <w:p w:rsidR="0095520B" w:rsidRDefault="00622993" w:rsidP="0056482B">
      <w:pPr>
        <w:pStyle w:val="Paragrafoelenco"/>
        <w:numPr>
          <w:ilvl w:val="0"/>
          <w:numId w:val="2"/>
        </w:numPr>
        <w:tabs>
          <w:tab w:val="left" w:pos="795"/>
        </w:tabs>
        <w:spacing w:before="7" w:line="357" w:lineRule="auto"/>
        <w:ind w:right="270"/>
        <w:jc w:val="both"/>
      </w:pPr>
      <w:r>
        <w:t>si impegna ad utilizzare propri mezzi ed attrezzature, adeguati al lavoro da svolgere, perfettamente funzionanti e idonei ai fini della sicurezza e della tutela della salute e dell'ambiente e conformi alle prescrizioni normativa vigenti nonché a fornire il materiale di consumo necessario per l’espletamento dei servizi;</w:t>
      </w:r>
    </w:p>
    <w:p w:rsidR="0095520B" w:rsidRDefault="00622993">
      <w:pPr>
        <w:pStyle w:val="Paragrafoelenco"/>
        <w:numPr>
          <w:ilvl w:val="0"/>
          <w:numId w:val="2"/>
        </w:numPr>
        <w:tabs>
          <w:tab w:val="left" w:pos="795"/>
        </w:tabs>
        <w:spacing w:before="0" w:line="357" w:lineRule="auto"/>
        <w:ind w:right="272"/>
        <w:jc w:val="both"/>
      </w:pPr>
      <w:r>
        <w:t>Si</w:t>
      </w:r>
      <w:r>
        <w:rPr>
          <w:spacing w:val="-5"/>
        </w:rPr>
        <w:t xml:space="preserve"> </w:t>
      </w:r>
      <w:r>
        <w:t>impegna</w:t>
      </w:r>
      <w:r>
        <w:rPr>
          <w:spacing w:val="-4"/>
        </w:rPr>
        <w:t xml:space="preserve"> </w:t>
      </w:r>
      <w:r>
        <w:t>a</w:t>
      </w:r>
      <w:r>
        <w:rPr>
          <w:spacing w:val="-4"/>
        </w:rPr>
        <w:t xml:space="preserve"> </w:t>
      </w:r>
      <w:r>
        <w:t>mettere</w:t>
      </w:r>
      <w:r>
        <w:rPr>
          <w:spacing w:val="-4"/>
        </w:rPr>
        <w:t xml:space="preserve"> </w:t>
      </w:r>
      <w:r>
        <w:t>in</w:t>
      </w:r>
      <w:r>
        <w:rPr>
          <w:spacing w:val="-6"/>
        </w:rPr>
        <w:t xml:space="preserve"> </w:t>
      </w:r>
      <w:r>
        <w:t>atto</w:t>
      </w:r>
      <w:r>
        <w:rPr>
          <w:spacing w:val="-6"/>
        </w:rPr>
        <w:t xml:space="preserve"> </w:t>
      </w:r>
      <w:r>
        <w:t>misure</w:t>
      </w:r>
      <w:r>
        <w:rPr>
          <w:spacing w:val="-6"/>
        </w:rPr>
        <w:t xml:space="preserve"> </w:t>
      </w:r>
      <w:r>
        <w:t>per</w:t>
      </w:r>
      <w:r>
        <w:rPr>
          <w:spacing w:val="-3"/>
        </w:rPr>
        <w:t xml:space="preserve"> </w:t>
      </w:r>
      <w:r>
        <w:t>l’adeguamento</w:t>
      </w:r>
      <w:r>
        <w:rPr>
          <w:spacing w:val="-4"/>
        </w:rPr>
        <w:t xml:space="preserve"> </w:t>
      </w:r>
      <w:r>
        <w:t>alle</w:t>
      </w:r>
      <w:r>
        <w:rPr>
          <w:spacing w:val="-4"/>
        </w:rPr>
        <w:t xml:space="preserve"> </w:t>
      </w:r>
      <w:r>
        <w:t>politiche</w:t>
      </w:r>
      <w:r>
        <w:rPr>
          <w:spacing w:val="-4"/>
        </w:rPr>
        <w:t xml:space="preserve"> </w:t>
      </w:r>
      <w:r>
        <w:t>di</w:t>
      </w:r>
      <w:r>
        <w:rPr>
          <w:spacing w:val="-5"/>
        </w:rPr>
        <w:t xml:space="preserve"> </w:t>
      </w:r>
      <w:r>
        <w:t>sicurezza</w:t>
      </w:r>
      <w:r>
        <w:rPr>
          <w:spacing w:val="-4"/>
        </w:rPr>
        <w:t xml:space="preserve"> </w:t>
      </w:r>
      <w:r>
        <w:t>dell’</w:t>
      </w:r>
      <w:r w:rsidR="00277968">
        <w:t>ULSS 1 DOLOMITI</w:t>
      </w:r>
      <w:r>
        <w:t xml:space="preserve">, con particolare riferimento alla sicurezza delle informazioni come previsto dalla norma ISO 27001, anche mettendo a disposizione personale idoneo ad attuare le disposizioni </w:t>
      </w:r>
      <w:r>
        <w:rPr>
          <w:spacing w:val="-2"/>
        </w:rPr>
        <w:t>dell’</w:t>
      </w:r>
      <w:r w:rsidR="00277968">
        <w:rPr>
          <w:spacing w:val="-2"/>
        </w:rPr>
        <w:t>ULSS 1 DOLOMITI</w:t>
      </w:r>
      <w:r>
        <w:rPr>
          <w:spacing w:val="-2"/>
        </w:rPr>
        <w:t>.</w:t>
      </w:r>
    </w:p>
    <w:p w:rsidR="0095520B" w:rsidRDefault="00622993">
      <w:pPr>
        <w:pStyle w:val="Corpodeltesto"/>
        <w:spacing w:line="360" w:lineRule="auto"/>
        <w:ind w:right="270"/>
      </w:pPr>
      <w:r>
        <w:t>L’Impresa</w:t>
      </w:r>
      <w:r>
        <w:rPr>
          <w:spacing w:val="-9"/>
        </w:rPr>
        <w:t xml:space="preserve"> </w:t>
      </w:r>
      <w:r>
        <w:t>appaltatrice</w:t>
      </w:r>
      <w:r>
        <w:rPr>
          <w:spacing w:val="-6"/>
        </w:rPr>
        <w:t xml:space="preserve"> </w:t>
      </w:r>
      <w:r>
        <w:t>dovrà</w:t>
      </w:r>
      <w:r>
        <w:rPr>
          <w:spacing w:val="-8"/>
        </w:rPr>
        <w:t xml:space="preserve"> </w:t>
      </w:r>
      <w:r>
        <w:t>vigilare</w:t>
      </w:r>
      <w:r>
        <w:rPr>
          <w:spacing w:val="-6"/>
        </w:rPr>
        <w:t xml:space="preserve"> </w:t>
      </w:r>
      <w:r>
        <w:t>sul</w:t>
      </w:r>
      <w:r>
        <w:rPr>
          <w:spacing w:val="-10"/>
        </w:rPr>
        <w:t xml:space="preserve"> </w:t>
      </w:r>
      <w:r>
        <w:t>corretto</w:t>
      </w:r>
      <w:r>
        <w:rPr>
          <w:spacing w:val="-11"/>
        </w:rPr>
        <w:t xml:space="preserve"> </w:t>
      </w:r>
      <w:r>
        <w:t>svolgimento</w:t>
      </w:r>
      <w:r>
        <w:rPr>
          <w:spacing w:val="-9"/>
        </w:rPr>
        <w:t xml:space="preserve"> </w:t>
      </w:r>
      <w:r>
        <w:t>del</w:t>
      </w:r>
      <w:r>
        <w:rPr>
          <w:spacing w:val="-7"/>
        </w:rPr>
        <w:t xml:space="preserve"> </w:t>
      </w:r>
      <w:r>
        <w:t>servizio</w:t>
      </w:r>
      <w:r>
        <w:rPr>
          <w:spacing w:val="-9"/>
        </w:rPr>
        <w:t xml:space="preserve"> </w:t>
      </w:r>
      <w:r>
        <w:t>da</w:t>
      </w:r>
      <w:r>
        <w:rPr>
          <w:spacing w:val="-7"/>
        </w:rPr>
        <w:t xml:space="preserve"> </w:t>
      </w:r>
      <w:r>
        <w:t>parte</w:t>
      </w:r>
      <w:r>
        <w:rPr>
          <w:spacing w:val="-9"/>
        </w:rPr>
        <w:t xml:space="preserve"> </w:t>
      </w:r>
      <w:r>
        <w:t>del</w:t>
      </w:r>
      <w:r>
        <w:rPr>
          <w:spacing w:val="-7"/>
        </w:rPr>
        <w:t xml:space="preserve"> </w:t>
      </w:r>
      <w:r>
        <w:t>personale</w:t>
      </w:r>
      <w:r>
        <w:rPr>
          <w:spacing w:val="-6"/>
        </w:rPr>
        <w:t xml:space="preserve"> </w:t>
      </w:r>
      <w:r>
        <w:t>per l'esecuzione del servizio stesso e adottare tutti i necessari rimedi affinché il servizio venga sempre fornito</w:t>
      </w:r>
      <w:r>
        <w:rPr>
          <w:spacing w:val="-4"/>
        </w:rPr>
        <w:t xml:space="preserve"> </w:t>
      </w:r>
      <w:r>
        <w:t>nel</w:t>
      </w:r>
      <w:r>
        <w:rPr>
          <w:spacing w:val="-2"/>
        </w:rPr>
        <w:t xml:space="preserve"> </w:t>
      </w:r>
      <w:r>
        <w:t>pieno</w:t>
      </w:r>
      <w:r>
        <w:rPr>
          <w:spacing w:val="-4"/>
        </w:rPr>
        <w:t xml:space="preserve"> </w:t>
      </w:r>
      <w:r>
        <w:t>rispetto</w:t>
      </w:r>
      <w:r>
        <w:rPr>
          <w:spacing w:val="-4"/>
        </w:rPr>
        <w:t xml:space="preserve"> </w:t>
      </w:r>
      <w:r>
        <w:t>delle</w:t>
      </w:r>
      <w:r>
        <w:rPr>
          <w:spacing w:val="-2"/>
        </w:rPr>
        <w:t xml:space="preserve"> </w:t>
      </w:r>
      <w:r>
        <w:t>norme</w:t>
      </w:r>
      <w:r>
        <w:rPr>
          <w:spacing w:val="-4"/>
        </w:rPr>
        <w:t xml:space="preserve"> </w:t>
      </w:r>
      <w:r>
        <w:t>in</w:t>
      </w:r>
      <w:r>
        <w:rPr>
          <w:spacing w:val="-2"/>
        </w:rPr>
        <w:t xml:space="preserve"> </w:t>
      </w:r>
      <w:r>
        <w:t>materia</w:t>
      </w:r>
      <w:r>
        <w:rPr>
          <w:spacing w:val="-5"/>
        </w:rPr>
        <w:t xml:space="preserve"> </w:t>
      </w:r>
      <w:r>
        <w:t>e</w:t>
      </w:r>
      <w:r>
        <w:rPr>
          <w:spacing w:val="-4"/>
        </w:rPr>
        <w:t xml:space="preserve"> </w:t>
      </w:r>
      <w:r>
        <w:t>delle</w:t>
      </w:r>
      <w:r>
        <w:rPr>
          <w:spacing w:val="-2"/>
        </w:rPr>
        <w:t xml:space="preserve"> </w:t>
      </w:r>
      <w:r>
        <w:t>indicazioni</w:t>
      </w:r>
      <w:r>
        <w:rPr>
          <w:spacing w:val="-2"/>
        </w:rPr>
        <w:t xml:space="preserve"> </w:t>
      </w:r>
      <w:r>
        <w:t>riportate</w:t>
      </w:r>
      <w:r>
        <w:rPr>
          <w:spacing w:val="-4"/>
        </w:rPr>
        <w:t xml:space="preserve"> </w:t>
      </w:r>
      <w:r>
        <w:t>nel</w:t>
      </w:r>
      <w:r>
        <w:rPr>
          <w:spacing w:val="-2"/>
        </w:rPr>
        <w:t xml:space="preserve"> </w:t>
      </w:r>
      <w:r>
        <w:t>presente</w:t>
      </w:r>
      <w:r>
        <w:rPr>
          <w:spacing w:val="-2"/>
        </w:rPr>
        <w:t xml:space="preserve"> </w:t>
      </w:r>
      <w:r>
        <w:t xml:space="preserve">Capitolato. L'Impresa appaltatrice dovrà provvedere tempestivamente, qualora </w:t>
      </w:r>
      <w:r w:rsidR="00965408">
        <w:t>ULSS 1 DOLOMITI</w:t>
      </w:r>
      <w:r>
        <w:t>, con apposita segnalazione</w:t>
      </w:r>
      <w:r>
        <w:rPr>
          <w:spacing w:val="-16"/>
        </w:rPr>
        <w:t xml:space="preserve"> </w:t>
      </w:r>
      <w:r>
        <w:t>evidenziasse</w:t>
      </w:r>
      <w:r>
        <w:rPr>
          <w:spacing w:val="-15"/>
        </w:rPr>
        <w:t xml:space="preserve"> </w:t>
      </w:r>
      <w:r>
        <w:t>criticità</w:t>
      </w:r>
      <w:r>
        <w:rPr>
          <w:spacing w:val="-15"/>
        </w:rPr>
        <w:t xml:space="preserve"> </w:t>
      </w:r>
      <w:r>
        <w:t>nell'esecuzione</w:t>
      </w:r>
      <w:r>
        <w:rPr>
          <w:spacing w:val="-16"/>
        </w:rPr>
        <w:t xml:space="preserve"> </w:t>
      </w:r>
      <w:r>
        <w:t>del</w:t>
      </w:r>
      <w:r>
        <w:rPr>
          <w:spacing w:val="-15"/>
        </w:rPr>
        <w:t xml:space="preserve"> </w:t>
      </w:r>
      <w:r>
        <w:t>servizio,</w:t>
      </w:r>
      <w:r>
        <w:rPr>
          <w:spacing w:val="-15"/>
        </w:rPr>
        <w:t xml:space="preserve"> </w:t>
      </w:r>
      <w:r>
        <w:t>all'adozione</w:t>
      </w:r>
      <w:r>
        <w:rPr>
          <w:spacing w:val="-15"/>
        </w:rPr>
        <w:t xml:space="preserve"> </w:t>
      </w:r>
      <w:r>
        <w:t>di</w:t>
      </w:r>
      <w:r>
        <w:rPr>
          <w:spacing w:val="-16"/>
        </w:rPr>
        <w:t xml:space="preserve"> </w:t>
      </w:r>
      <w:r>
        <w:t>tutti</w:t>
      </w:r>
      <w:r>
        <w:rPr>
          <w:spacing w:val="-15"/>
        </w:rPr>
        <w:t xml:space="preserve"> </w:t>
      </w:r>
      <w:r>
        <w:t>i</w:t>
      </w:r>
      <w:r>
        <w:rPr>
          <w:spacing w:val="-15"/>
        </w:rPr>
        <w:t xml:space="preserve"> </w:t>
      </w:r>
      <w:r>
        <w:t>rimedi</w:t>
      </w:r>
      <w:r>
        <w:rPr>
          <w:spacing w:val="-16"/>
        </w:rPr>
        <w:t xml:space="preserve"> </w:t>
      </w:r>
      <w:r>
        <w:t>necessari e idonei per risolvere le anomalie riscontrate.</w:t>
      </w:r>
    </w:p>
    <w:p w:rsidR="0095520B" w:rsidRDefault="00622993">
      <w:pPr>
        <w:pStyle w:val="Corpodeltesto"/>
        <w:spacing w:before="1" w:line="360" w:lineRule="auto"/>
        <w:ind w:right="272"/>
      </w:pPr>
      <w:r>
        <w:t xml:space="preserve">Sarà facoltà insindacabile di </w:t>
      </w:r>
      <w:r w:rsidR="00965408">
        <w:t>ULSS 1 DOLOMITI</w:t>
      </w:r>
      <w:r>
        <w:t xml:space="preserve"> richiedere e ottenere la tempestiva sostituzione del personale </w:t>
      </w:r>
      <w:r>
        <w:rPr>
          <w:spacing w:val="-2"/>
        </w:rPr>
        <w:t>impiegato.</w:t>
      </w:r>
    </w:p>
    <w:p w:rsidR="0095520B" w:rsidRDefault="00622993">
      <w:pPr>
        <w:pStyle w:val="Corpodeltesto"/>
        <w:spacing w:before="91" w:line="360" w:lineRule="auto"/>
        <w:ind w:right="269"/>
      </w:pPr>
      <w:r>
        <w:t>L’Impresa</w:t>
      </w:r>
      <w:r>
        <w:rPr>
          <w:spacing w:val="-11"/>
        </w:rPr>
        <w:t xml:space="preserve"> </w:t>
      </w:r>
      <w:r>
        <w:t>aggiudicataria</w:t>
      </w:r>
      <w:r>
        <w:rPr>
          <w:spacing w:val="-11"/>
        </w:rPr>
        <w:t xml:space="preserve"> </w:t>
      </w:r>
      <w:r>
        <w:t>è</w:t>
      </w:r>
      <w:r>
        <w:rPr>
          <w:spacing w:val="-9"/>
        </w:rPr>
        <w:t xml:space="preserve"> </w:t>
      </w:r>
      <w:r>
        <w:t>obbligata</w:t>
      </w:r>
      <w:r>
        <w:rPr>
          <w:spacing w:val="-9"/>
        </w:rPr>
        <w:t xml:space="preserve"> </w:t>
      </w:r>
      <w:r>
        <w:t>ad</w:t>
      </w:r>
      <w:r>
        <w:rPr>
          <w:spacing w:val="-9"/>
        </w:rPr>
        <w:t xml:space="preserve"> </w:t>
      </w:r>
      <w:r>
        <w:t>applicare</w:t>
      </w:r>
      <w:r>
        <w:rPr>
          <w:spacing w:val="-8"/>
        </w:rPr>
        <w:t xml:space="preserve"> </w:t>
      </w:r>
      <w:r>
        <w:t>integralmente,</w:t>
      </w:r>
      <w:r>
        <w:rPr>
          <w:spacing w:val="-10"/>
        </w:rPr>
        <w:t xml:space="preserve"> </w:t>
      </w:r>
      <w:r>
        <w:t>a</w:t>
      </w:r>
      <w:r>
        <w:rPr>
          <w:spacing w:val="-9"/>
        </w:rPr>
        <w:t xml:space="preserve"> </w:t>
      </w:r>
      <w:r>
        <w:t>favore</w:t>
      </w:r>
      <w:r>
        <w:rPr>
          <w:spacing w:val="-9"/>
        </w:rPr>
        <w:t xml:space="preserve"> </w:t>
      </w:r>
      <w:r>
        <w:t>dei</w:t>
      </w:r>
      <w:r>
        <w:rPr>
          <w:spacing w:val="-10"/>
        </w:rPr>
        <w:t xml:space="preserve"> </w:t>
      </w:r>
      <w:r>
        <w:t>propri</w:t>
      </w:r>
      <w:r>
        <w:rPr>
          <w:spacing w:val="-9"/>
        </w:rPr>
        <w:t xml:space="preserve"> </w:t>
      </w:r>
      <w:r>
        <w:t>dipendenti,</w:t>
      </w:r>
      <w:r>
        <w:rPr>
          <w:spacing w:val="-8"/>
        </w:rPr>
        <w:t xml:space="preserve"> </w:t>
      </w:r>
      <w:r>
        <w:t>tutte le</w:t>
      </w:r>
      <w:r>
        <w:rPr>
          <w:spacing w:val="-14"/>
        </w:rPr>
        <w:t xml:space="preserve"> </w:t>
      </w:r>
      <w:r>
        <w:t>norme</w:t>
      </w:r>
      <w:r>
        <w:rPr>
          <w:spacing w:val="-14"/>
        </w:rPr>
        <w:t xml:space="preserve"> </w:t>
      </w:r>
      <w:r>
        <w:t>contenute</w:t>
      </w:r>
      <w:r>
        <w:rPr>
          <w:spacing w:val="-14"/>
        </w:rPr>
        <w:t xml:space="preserve"> </w:t>
      </w:r>
      <w:r>
        <w:t>nel</w:t>
      </w:r>
      <w:r>
        <w:rPr>
          <w:spacing w:val="-14"/>
        </w:rPr>
        <w:t xml:space="preserve"> </w:t>
      </w:r>
      <w:r>
        <w:t>contratto</w:t>
      </w:r>
      <w:r>
        <w:rPr>
          <w:spacing w:val="-14"/>
        </w:rPr>
        <w:t xml:space="preserve"> </w:t>
      </w:r>
      <w:r>
        <w:t>nazionale</w:t>
      </w:r>
      <w:r>
        <w:rPr>
          <w:spacing w:val="-14"/>
        </w:rPr>
        <w:t xml:space="preserve"> </w:t>
      </w:r>
      <w:r>
        <w:t>di</w:t>
      </w:r>
      <w:r>
        <w:rPr>
          <w:spacing w:val="-15"/>
        </w:rPr>
        <w:t xml:space="preserve"> </w:t>
      </w:r>
      <w:r>
        <w:t>lavoro</w:t>
      </w:r>
      <w:r>
        <w:rPr>
          <w:spacing w:val="-14"/>
        </w:rPr>
        <w:t xml:space="preserve"> </w:t>
      </w:r>
      <w:r>
        <w:t>e</w:t>
      </w:r>
      <w:r>
        <w:rPr>
          <w:spacing w:val="-14"/>
        </w:rPr>
        <w:t xml:space="preserve"> </w:t>
      </w:r>
      <w:r>
        <w:t>negli</w:t>
      </w:r>
      <w:r>
        <w:rPr>
          <w:spacing w:val="-14"/>
        </w:rPr>
        <w:t xml:space="preserve"> </w:t>
      </w:r>
      <w:r>
        <w:t>accordi</w:t>
      </w:r>
      <w:r>
        <w:rPr>
          <w:spacing w:val="-15"/>
        </w:rPr>
        <w:t xml:space="preserve"> </w:t>
      </w:r>
      <w:r>
        <w:t>integrativi,</w:t>
      </w:r>
      <w:r>
        <w:rPr>
          <w:spacing w:val="-12"/>
        </w:rPr>
        <w:t xml:space="preserve"> </w:t>
      </w:r>
      <w:r>
        <w:t>territoriali</w:t>
      </w:r>
      <w:r>
        <w:rPr>
          <w:spacing w:val="-14"/>
        </w:rPr>
        <w:t xml:space="preserve"> </w:t>
      </w:r>
      <w:r>
        <w:t>ed</w:t>
      </w:r>
      <w:r>
        <w:rPr>
          <w:spacing w:val="-14"/>
        </w:rPr>
        <w:t xml:space="preserve"> </w:t>
      </w:r>
      <w:r>
        <w:t>aziendali e per il settore di attività e per la località dove sono eseguite le prestazioni; essa è, altresì, responsabile</w:t>
      </w:r>
      <w:r>
        <w:rPr>
          <w:spacing w:val="-2"/>
        </w:rPr>
        <w:t xml:space="preserve"> </w:t>
      </w:r>
      <w:r>
        <w:t>in</w:t>
      </w:r>
      <w:r>
        <w:rPr>
          <w:spacing w:val="-2"/>
        </w:rPr>
        <w:t xml:space="preserve"> </w:t>
      </w:r>
      <w:r>
        <w:t>solido</w:t>
      </w:r>
      <w:r>
        <w:rPr>
          <w:spacing w:val="-2"/>
        </w:rPr>
        <w:t xml:space="preserve"> </w:t>
      </w:r>
      <w:r>
        <w:t>dell'osservanza</w:t>
      </w:r>
      <w:r>
        <w:rPr>
          <w:spacing w:val="-2"/>
        </w:rPr>
        <w:t xml:space="preserve"> </w:t>
      </w:r>
      <w:r>
        <w:t>delle</w:t>
      </w:r>
      <w:r>
        <w:rPr>
          <w:spacing w:val="-2"/>
        </w:rPr>
        <w:t xml:space="preserve"> </w:t>
      </w:r>
      <w:r>
        <w:t>norme</w:t>
      </w:r>
      <w:r>
        <w:rPr>
          <w:spacing w:val="-2"/>
        </w:rPr>
        <w:t xml:space="preserve"> </w:t>
      </w:r>
      <w:r>
        <w:t>anzidette</w:t>
      </w:r>
      <w:r>
        <w:rPr>
          <w:spacing w:val="-2"/>
        </w:rPr>
        <w:t xml:space="preserve"> </w:t>
      </w:r>
      <w:r>
        <w:t>da</w:t>
      </w:r>
      <w:r>
        <w:rPr>
          <w:spacing w:val="-4"/>
        </w:rPr>
        <w:t xml:space="preserve"> </w:t>
      </w:r>
      <w:r>
        <w:t>parte</w:t>
      </w:r>
      <w:r>
        <w:rPr>
          <w:spacing w:val="-2"/>
        </w:rPr>
        <w:t xml:space="preserve"> </w:t>
      </w:r>
      <w:r>
        <w:t>degli</w:t>
      </w:r>
      <w:r>
        <w:rPr>
          <w:spacing w:val="-2"/>
        </w:rPr>
        <w:t xml:space="preserve"> </w:t>
      </w:r>
      <w:r>
        <w:t>eventuali</w:t>
      </w:r>
      <w:r>
        <w:rPr>
          <w:spacing w:val="-2"/>
        </w:rPr>
        <w:t xml:space="preserve"> </w:t>
      </w:r>
      <w:r>
        <w:t>subappaltatori nei confronti dei loro dipendenti per le prestazioni rese nell'ambito del subappalto.</w:t>
      </w:r>
    </w:p>
    <w:p w:rsidR="0095520B" w:rsidRDefault="00622993">
      <w:pPr>
        <w:pStyle w:val="Corpodeltesto"/>
        <w:spacing w:line="360" w:lineRule="auto"/>
        <w:ind w:right="268"/>
      </w:pPr>
      <w:r>
        <w:t>L'Impresa è, altresì, obbligata a rispettare tutte le norme in materia retributiva, contributiva, previdenziale,</w:t>
      </w:r>
      <w:r>
        <w:rPr>
          <w:spacing w:val="-7"/>
        </w:rPr>
        <w:t xml:space="preserve"> </w:t>
      </w:r>
      <w:r>
        <w:t>assistenziale,</w:t>
      </w:r>
      <w:r>
        <w:rPr>
          <w:spacing w:val="-7"/>
        </w:rPr>
        <w:t xml:space="preserve"> </w:t>
      </w:r>
      <w:r>
        <w:t>assicurativa,</w:t>
      </w:r>
      <w:r>
        <w:rPr>
          <w:spacing w:val="-9"/>
        </w:rPr>
        <w:t xml:space="preserve"> </w:t>
      </w:r>
      <w:r>
        <w:t>sanitaria,</w:t>
      </w:r>
      <w:r>
        <w:rPr>
          <w:spacing w:val="-7"/>
        </w:rPr>
        <w:t xml:space="preserve"> </w:t>
      </w:r>
      <w:r>
        <w:t>di</w:t>
      </w:r>
      <w:r>
        <w:rPr>
          <w:spacing w:val="-8"/>
        </w:rPr>
        <w:t xml:space="preserve"> </w:t>
      </w:r>
      <w:r>
        <w:t>solidarietà</w:t>
      </w:r>
      <w:r>
        <w:rPr>
          <w:spacing w:val="-9"/>
        </w:rPr>
        <w:t xml:space="preserve"> </w:t>
      </w:r>
      <w:r>
        <w:t>paritetica,</w:t>
      </w:r>
      <w:r>
        <w:rPr>
          <w:spacing w:val="-7"/>
        </w:rPr>
        <w:t xml:space="preserve"> </w:t>
      </w:r>
      <w:r>
        <w:t>previste</w:t>
      </w:r>
      <w:r>
        <w:rPr>
          <w:spacing w:val="-10"/>
        </w:rPr>
        <w:t xml:space="preserve"> </w:t>
      </w:r>
      <w:r>
        <w:t>per</w:t>
      </w:r>
      <w:r>
        <w:rPr>
          <w:spacing w:val="-9"/>
        </w:rPr>
        <w:t xml:space="preserve"> </w:t>
      </w:r>
      <w:r>
        <w:t>i</w:t>
      </w:r>
      <w:r>
        <w:rPr>
          <w:spacing w:val="-8"/>
        </w:rPr>
        <w:t xml:space="preserve"> </w:t>
      </w:r>
      <w:r>
        <w:t>dipendenti dalla</w:t>
      </w:r>
      <w:r>
        <w:rPr>
          <w:spacing w:val="-12"/>
        </w:rPr>
        <w:t xml:space="preserve"> </w:t>
      </w:r>
      <w:r>
        <w:t>vigente</w:t>
      </w:r>
      <w:r>
        <w:rPr>
          <w:spacing w:val="-12"/>
        </w:rPr>
        <w:t xml:space="preserve"> </w:t>
      </w:r>
      <w:r>
        <w:t>normativa,</w:t>
      </w:r>
      <w:r>
        <w:rPr>
          <w:spacing w:val="-15"/>
        </w:rPr>
        <w:t xml:space="preserve"> </w:t>
      </w:r>
      <w:r>
        <w:t>con</w:t>
      </w:r>
      <w:r>
        <w:rPr>
          <w:spacing w:val="-13"/>
        </w:rPr>
        <w:t xml:space="preserve"> </w:t>
      </w:r>
      <w:r>
        <w:t>particolare</w:t>
      </w:r>
      <w:r>
        <w:rPr>
          <w:spacing w:val="-14"/>
        </w:rPr>
        <w:t xml:space="preserve"> </w:t>
      </w:r>
      <w:r>
        <w:t>riguardo</w:t>
      </w:r>
      <w:r>
        <w:rPr>
          <w:spacing w:val="-16"/>
        </w:rPr>
        <w:t xml:space="preserve"> </w:t>
      </w:r>
      <w:r>
        <w:t>a</w:t>
      </w:r>
      <w:r>
        <w:rPr>
          <w:spacing w:val="-11"/>
        </w:rPr>
        <w:t xml:space="preserve"> </w:t>
      </w:r>
      <w:r>
        <w:t>quanto</w:t>
      </w:r>
      <w:r>
        <w:rPr>
          <w:spacing w:val="-14"/>
        </w:rPr>
        <w:t xml:space="preserve"> </w:t>
      </w:r>
      <w:r>
        <w:t>previsto</w:t>
      </w:r>
      <w:r>
        <w:rPr>
          <w:spacing w:val="-14"/>
        </w:rPr>
        <w:t xml:space="preserve"> </w:t>
      </w:r>
      <w:r>
        <w:t>dalla</w:t>
      </w:r>
      <w:r>
        <w:rPr>
          <w:spacing w:val="-12"/>
        </w:rPr>
        <w:t xml:space="preserve"> </w:t>
      </w:r>
      <w:r>
        <w:t>legislazione</w:t>
      </w:r>
      <w:r>
        <w:rPr>
          <w:spacing w:val="-12"/>
        </w:rPr>
        <w:t xml:space="preserve"> </w:t>
      </w:r>
      <w:r>
        <w:t>vigente;</w:t>
      </w:r>
      <w:r>
        <w:rPr>
          <w:spacing w:val="-13"/>
        </w:rPr>
        <w:t xml:space="preserve"> </w:t>
      </w:r>
      <w:r>
        <w:t>in</w:t>
      </w:r>
      <w:r>
        <w:rPr>
          <w:spacing w:val="-12"/>
        </w:rPr>
        <w:t xml:space="preserve"> </w:t>
      </w:r>
      <w:r>
        <w:t xml:space="preserve">caso di subappalto, essa è responsabile in solido con il subappaltatore in caso di mancata effettuazione </w:t>
      </w:r>
      <w:r>
        <w:lastRenderedPageBreak/>
        <w:t>e versamento delle ritenute fiscali sui redditi di lavoro dipendente e mancato versamento dei contributi</w:t>
      </w:r>
      <w:r>
        <w:rPr>
          <w:spacing w:val="-5"/>
        </w:rPr>
        <w:t xml:space="preserve"> </w:t>
      </w:r>
      <w:r>
        <w:t>previdenziali</w:t>
      </w:r>
      <w:r>
        <w:rPr>
          <w:spacing w:val="-2"/>
        </w:rPr>
        <w:t xml:space="preserve"> </w:t>
      </w:r>
      <w:r>
        <w:t>e</w:t>
      </w:r>
      <w:r>
        <w:rPr>
          <w:spacing w:val="-4"/>
        </w:rPr>
        <w:t xml:space="preserve"> </w:t>
      </w:r>
      <w:r>
        <w:t>dei</w:t>
      </w:r>
      <w:r>
        <w:rPr>
          <w:spacing w:val="-2"/>
        </w:rPr>
        <w:t xml:space="preserve"> </w:t>
      </w:r>
      <w:r>
        <w:t>contributi</w:t>
      </w:r>
      <w:r>
        <w:rPr>
          <w:spacing w:val="-2"/>
        </w:rPr>
        <w:t xml:space="preserve"> </w:t>
      </w:r>
      <w:r>
        <w:t>assicurativi</w:t>
      </w:r>
      <w:r>
        <w:rPr>
          <w:spacing w:val="-5"/>
        </w:rPr>
        <w:t xml:space="preserve"> </w:t>
      </w:r>
      <w:r>
        <w:t>obbligatori</w:t>
      </w:r>
      <w:r>
        <w:rPr>
          <w:spacing w:val="-2"/>
        </w:rPr>
        <w:t xml:space="preserve"> </w:t>
      </w:r>
      <w:r>
        <w:t>per</w:t>
      </w:r>
      <w:r>
        <w:rPr>
          <w:spacing w:val="-3"/>
        </w:rPr>
        <w:t xml:space="preserve"> </w:t>
      </w:r>
      <w:r>
        <w:t>gli</w:t>
      </w:r>
      <w:r>
        <w:rPr>
          <w:spacing w:val="-2"/>
        </w:rPr>
        <w:t xml:space="preserve"> </w:t>
      </w:r>
      <w:r>
        <w:t>infortuni</w:t>
      </w:r>
      <w:r>
        <w:rPr>
          <w:spacing w:val="-3"/>
        </w:rPr>
        <w:t xml:space="preserve"> </w:t>
      </w:r>
      <w:r>
        <w:t>sul</w:t>
      </w:r>
      <w:r>
        <w:rPr>
          <w:spacing w:val="-3"/>
        </w:rPr>
        <w:t xml:space="preserve"> </w:t>
      </w:r>
      <w:r>
        <w:t>lavoro</w:t>
      </w:r>
      <w:r>
        <w:rPr>
          <w:spacing w:val="-4"/>
        </w:rPr>
        <w:t xml:space="preserve"> </w:t>
      </w:r>
      <w:r>
        <w:t>e</w:t>
      </w:r>
      <w:r>
        <w:rPr>
          <w:spacing w:val="-4"/>
        </w:rPr>
        <w:t xml:space="preserve"> </w:t>
      </w:r>
      <w:r>
        <w:t>le</w:t>
      </w:r>
      <w:r>
        <w:rPr>
          <w:spacing w:val="-4"/>
        </w:rPr>
        <w:t xml:space="preserve"> </w:t>
      </w:r>
      <w:r>
        <w:t>malattie professionali</w:t>
      </w:r>
      <w:r>
        <w:rPr>
          <w:spacing w:val="-7"/>
        </w:rPr>
        <w:t xml:space="preserve"> </w:t>
      </w:r>
      <w:r>
        <w:t>dei</w:t>
      </w:r>
      <w:r>
        <w:rPr>
          <w:spacing w:val="-9"/>
        </w:rPr>
        <w:t xml:space="preserve"> </w:t>
      </w:r>
      <w:r>
        <w:t>dipendenti,</w:t>
      </w:r>
      <w:r>
        <w:rPr>
          <w:spacing w:val="-7"/>
        </w:rPr>
        <w:t xml:space="preserve"> </w:t>
      </w:r>
      <w:r>
        <w:t>a</w:t>
      </w:r>
      <w:r>
        <w:rPr>
          <w:spacing w:val="-9"/>
        </w:rPr>
        <w:t xml:space="preserve"> </w:t>
      </w:r>
      <w:r>
        <w:t>cui</w:t>
      </w:r>
      <w:r>
        <w:rPr>
          <w:spacing w:val="-7"/>
        </w:rPr>
        <w:t xml:space="preserve"> </w:t>
      </w:r>
      <w:r>
        <w:t>è</w:t>
      </w:r>
      <w:r>
        <w:rPr>
          <w:spacing w:val="-9"/>
        </w:rPr>
        <w:t xml:space="preserve"> </w:t>
      </w:r>
      <w:r>
        <w:t>tenuto</w:t>
      </w:r>
      <w:r>
        <w:rPr>
          <w:spacing w:val="-9"/>
        </w:rPr>
        <w:t xml:space="preserve"> </w:t>
      </w:r>
      <w:r>
        <w:t>il</w:t>
      </w:r>
      <w:r>
        <w:rPr>
          <w:spacing w:val="-7"/>
        </w:rPr>
        <w:t xml:space="preserve"> </w:t>
      </w:r>
      <w:r>
        <w:t>subappaltatore.</w:t>
      </w:r>
      <w:r>
        <w:rPr>
          <w:spacing w:val="-7"/>
        </w:rPr>
        <w:t xml:space="preserve"> </w:t>
      </w:r>
      <w:r>
        <w:t>L'Impresa</w:t>
      </w:r>
      <w:r>
        <w:rPr>
          <w:spacing w:val="-9"/>
        </w:rPr>
        <w:t xml:space="preserve"> </w:t>
      </w:r>
      <w:r>
        <w:t>appaltatrice</w:t>
      </w:r>
      <w:r>
        <w:rPr>
          <w:spacing w:val="-9"/>
        </w:rPr>
        <w:t xml:space="preserve"> </w:t>
      </w:r>
      <w:r>
        <w:t>può</w:t>
      </w:r>
      <w:r>
        <w:rPr>
          <w:spacing w:val="-9"/>
        </w:rPr>
        <w:t xml:space="preserve"> </w:t>
      </w:r>
      <w:r>
        <w:t xml:space="preserve">sospendere il pagamento del corrispettivo al subappaltatore fino all'esibizione da parte di questi della predetta </w:t>
      </w:r>
      <w:r>
        <w:rPr>
          <w:spacing w:val="-2"/>
        </w:rPr>
        <w:t>documentazione.</w:t>
      </w:r>
    </w:p>
    <w:p w:rsidR="0095520B" w:rsidRDefault="00622993">
      <w:pPr>
        <w:pStyle w:val="Corpodeltesto"/>
        <w:spacing w:line="360" w:lineRule="auto"/>
        <w:ind w:right="272"/>
      </w:pPr>
      <w:r>
        <w:t>Gli importi dovuti per la responsabilità solidale non possono eccedere complessivamente l'ammontare del corrispettivo dovuto dall'Impresa appaltatrice al subappaltatore.</w:t>
      </w:r>
    </w:p>
    <w:p w:rsidR="0095520B" w:rsidRDefault="00965408">
      <w:pPr>
        <w:pStyle w:val="Corpodeltesto"/>
        <w:spacing w:line="360" w:lineRule="auto"/>
        <w:ind w:right="276"/>
      </w:pPr>
      <w:r>
        <w:t>ULSS 1 DOLOMITI</w:t>
      </w:r>
      <w:r w:rsidR="00622993">
        <w:t xml:space="preserve"> provvederà al pagamento del corrispettivo</w:t>
      </w:r>
      <w:r w:rsidR="00622993">
        <w:rPr>
          <w:spacing w:val="-1"/>
        </w:rPr>
        <w:t xml:space="preserve"> </w:t>
      </w:r>
      <w:r w:rsidR="00622993">
        <w:t>dovuto all'Impresa appaltatrice, previa esibizione da parte</w:t>
      </w:r>
      <w:r w:rsidR="00622993">
        <w:rPr>
          <w:spacing w:val="-2"/>
        </w:rPr>
        <w:t xml:space="preserve"> </w:t>
      </w:r>
      <w:r w:rsidR="00622993">
        <w:t>di quest'ultima</w:t>
      </w:r>
      <w:r w:rsidR="00622993">
        <w:rPr>
          <w:spacing w:val="-4"/>
        </w:rPr>
        <w:t xml:space="preserve"> </w:t>
      </w:r>
      <w:r w:rsidR="00622993">
        <w:t>della documentazione attestante</w:t>
      </w:r>
      <w:r w:rsidR="00622993">
        <w:rPr>
          <w:spacing w:val="-2"/>
        </w:rPr>
        <w:t xml:space="preserve"> </w:t>
      </w:r>
      <w:r w:rsidR="00622993">
        <w:t>il corretto</w:t>
      </w:r>
      <w:r w:rsidR="00622993">
        <w:rPr>
          <w:spacing w:val="-2"/>
        </w:rPr>
        <w:t xml:space="preserve"> </w:t>
      </w:r>
      <w:r w:rsidR="00622993">
        <w:t>adempimento delle obbligazioni di cui sopra.</w:t>
      </w:r>
    </w:p>
    <w:p w:rsidR="0095520B" w:rsidRDefault="00622993">
      <w:pPr>
        <w:pStyle w:val="Corpodeltesto"/>
        <w:spacing w:before="1" w:line="360" w:lineRule="auto"/>
        <w:ind w:right="271"/>
      </w:pPr>
      <w:r>
        <w:t>Per ogni inadempimento rispetto agli obblighi di cui al presente articolo, accertato dagli Enti Competenti</w:t>
      </w:r>
      <w:r>
        <w:rPr>
          <w:spacing w:val="-2"/>
        </w:rPr>
        <w:t xml:space="preserve"> </w:t>
      </w:r>
      <w:r>
        <w:t>che</w:t>
      </w:r>
      <w:r>
        <w:rPr>
          <w:spacing w:val="-2"/>
        </w:rPr>
        <w:t xml:space="preserve"> </w:t>
      </w:r>
      <w:r>
        <w:t>ne</w:t>
      </w:r>
      <w:r>
        <w:rPr>
          <w:spacing w:val="-2"/>
        </w:rPr>
        <w:t xml:space="preserve"> </w:t>
      </w:r>
      <w:r>
        <w:t>richiedano</w:t>
      </w:r>
      <w:r>
        <w:rPr>
          <w:spacing w:val="-2"/>
        </w:rPr>
        <w:t xml:space="preserve"> </w:t>
      </w:r>
      <w:r>
        <w:t>il</w:t>
      </w:r>
      <w:r>
        <w:rPr>
          <w:spacing w:val="-2"/>
        </w:rPr>
        <w:t xml:space="preserve"> </w:t>
      </w:r>
      <w:r>
        <w:t xml:space="preserve">pagamento, </w:t>
      </w:r>
      <w:r w:rsidR="00965408">
        <w:t>ULSS 1 DOLOMITI</w:t>
      </w:r>
      <w:r>
        <w:rPr>
          <w:spacing w:val="-2"/>
        </w:rPr>
        <w:t xml:space="preserve"> </w:t>
      </w:r>
      <w:r>
        <w:t>effettua</w:t>
      </w:r>
      <w:r>
        <w:rPr>
          <w:spacing w:val="-4"/>
        </w:rPr>
        <w:t xml:space="preserve"> </w:t>
      </w:r>
      <w:r>
        <w:t>trattenute</w:t>
      </w:r>
      <w:r>
        <w:rPr>
          <w:spacing w:val="-2"/>
        </w:rPr>
        <w:t xml:space="preserve"> </w:t>
      </w:r>
      <w:r>
        <w:t>su</w:t>
      </w:r>
      <w:r>
        <w:rPr>
          <w:spacing w:val="-1"/>
        </w:rPr>
        <w:t xml:space="preserve"> </w:t>
      </w:r>
      <w:r>
        <w:t>qualsiasi</w:t>
      </w:r>
      <w:r>
        <w:rPr>
          <w:spacing w:val="-3"/>
        </w:rPr>
        <w:t xml:space="preserve"> </w:t>
      </w:r>
      <w:r>
        <w:t>credito</w:t>
      </w:r>
      <w:r>
        <w:rPr>
          <w:spacing w:val="-2"/>
        </w:rPr>
        <w:t xml:space="preserve"> </w:t>
      </w:r>
      <w:r>
        <w:t>maturato a favore dell'Impresa appaltatrice per l'esecuzione delle prestazioni e procede, in caso di crediti insufficienti allo scopo, all'escussione della garanzia fideiussoria.</w:t>
      </w:r>
    </w:p>
    <w:p w:rsidR="0095520B" w:rsidRDefault="00622993">
      <w:pPr>
        <w:pStyle w:val="Heading1"/>
        <w:numPr>
          <w:ilvl w:val="0"/>
          <w:numId w:val="11"/>
        </w:numPr>
        <w:tabs>
          <w:tab w:val="left" w:pos="725"/>
          <w:tab w:val="left" w:pos="726"/>
        </w:tabs>
        <w:ind w:hanging="433"/>
      </w:pPr>
      <w:bookmarkStart w:id="13" w:name="_bookmark21"/>
      <w:bookmarkEnd w:id="13"/>
      <w:r>
        <w:rPr>
          <w:color w:val="001F5F"/>
          <w:spacing w:val="-10"/>
        </w:rPr>
        <w:t>Sicurezza</w:t>
      </w:r>
      <w:r>
        <w:rPr>
          <w:color w:val="001F5F"/>
          <w:spacing w:val="-5"/>
        </w:rPr>
        <w:t xml:space="preserve"> </w:t>
      </w:r>
      <w:r>
        <w:rPr>
          <w:color w:val="001F5F"/>
          <w:spacing w:val="-10"/>
        </w:rPr>
        <w:t>sul</w:t>
      </w:r>
      <w:r>
        <w:rPr>
          <w:color w:val="001F5F"/>
          <w:spacing w:val="-6"/>
        </w:rPr>
        <w:t xml:space="preserve"> </w:t>
      </w:r>
      <w:r>
        <w:rPr>
          <w:color w:val="001F5F"/>
          <w:spacing w:val="-10"/>
        </w:rPr>
        <w:t>lavoro</w:t>
      </w:r>
    </w:p>
    <w:p w:rsidR="0095520B" w:rsidRDefault="00622993">
      <w:pPr>
        <w:pStyle w:val="Corpodeltesto"/>
        <w:spacing w:before="184" w:line="360" w:lineRule="auto"/>
        <w:ind w:right="270"/>
      </w:pPr>
      <w:r>
        <w:t>L'impresa</w:t>
      </w:r>
      <w:r>
        <w:rPr>
          <w:spacing w:val="-2"/>
        </w:rPr>
        <w:t xml:space="preserve"> </w:t>
      </w:r>
      <w:r>
        <w:t>appaltatrice è</w:t>
      </w:r>
      <w:r>
        <w:rPr>
          <w:spacing w:val="-4"/>
        </w:rPr>
        <w:t xml:space="preserve"> </w:t>
      </w:r>
      <w:r>
        <w:t>tenuta</w:t>
      </w:r>
      <w:r>
        <w:rPr>
          <w:spacing w:val="-1"/>
        </w:rPr>
        <w:t xml:space="preserve"> </w:t>
      </w:r>
      <w:r>
        <w:t>all’osservanza e all’applicazione della normativa in</w:t>
      </w:r>
      <w:r>
        <w:rPr>
          <w:spacing w:val="-2"/>
        </w:rPr>
        <w:t xml:space="preserve"> </w:t>
      </w:r>
      <w:r>
        <w:t>materia di</w:t>
      </w:r>
      <w:r>
        <w:rPr>
          <w:spacing w:val="-3"/>
        </w:rPr>
        <w:t xml:space="preserve"> </w:t>
      </w:r>
      <w:r>
        <w:t>tutela della salute e della sicurezza nei luoghi di lavoro (Decreto Legislativo 9 aprile 2008, n</w:t>
      </w:r>
      <w:r w:rsidR="0056482B">
        <w:t>.</w:t>
      </w:r>
      <w:r>
        <w:t xml:space="preserve"> 81 e </w:t>
      </w:r>
      <w:proofErr w:type="spellStart"/>
      <w:r>
        <w:t>ss.mm.ii.</w:t>
      </w:r>
      <w:proofErr w:type="spellEnd"/>
      <w:r>
        <w:t xml:space="preserve">), nonché delle norme in materia che potrebbero essere emanate durante il corso </w:t>
      </w:r>
      <w:r>
        <w:rPr>
          <w:spacing w:val="-2"/>
        </w:rPr>
        <w:t>dell’appalto.</w:t>
      </w:r>
    </w:p>
    <w:p w:rsidR="0095520B" w:rsidRDefault="00622993">
      <w:pPr>
        <w:pStyle w:val="Corpodeltesto"/>
        <w:spacing w:line="360" w:lineRule="auto"/>
        <w:ind w:right="270"/>
      </w:pPr>
      <w:r>
        <w:t>L'impresa</w:t>
      </w:r>
      <w:r>
        <w:rPr>
          <w:spacing w:val="-4"/>
        </w:rPr>
        <w:t xml:space="preserve"> </w:t>
      </w:r>
      <w:r>
        <w:t>appaltatrice</w:t>
      </w:r>
      <w:r>
        <w:rPr>
          <w:spacing w:val="-4"/>
        </w:rPr>
        <w:t xml:space="preserve"> </w:t>
      </w:r>
      <w:r>
        <w:t>ha</w:t>
      </w:r>
      <w:r>
        <w:rPr>
          <w:spacing w:val="-4"/>
        </w:rPr>
        <w:t xml:space="preserve"> </w:t>
      </w:r>
      <w:r>
        <w:t>l’onere</w:t>
      </w:r>
      <w:r>
        <w:rPr>
          <w:spacing w:val="-1"/>
        </w:rPr>
        <w:t xml:space="preserve"> </w:t>
      </w:r>
      <w:r>
        <w:t>di</w:t>
      </w:r>
      <w:r>
        <w:rPr>
          <w:spacing w:val="-3"/>
        </w:rPr>
        <w:t xml:space="preserve"> </w:t>
      </w:r>
      <w:r>
        <w:t>procurare</w:t>
      </w:r>
      <w:r>
        <w:rPr>
          <w:spacing w:val="-4"/>
        </w:rPr>
        <w:t xml:space="preserve"> </w:t>
      </w:r>
      <w:r>
        <w:t>e</w:t>
      </w:r>
      <w:r>
        <w:rPr>
          <w:spacing w:val="-4"/>
        </w:rPr>
        <w:t xml:space="preserve"> </w:t>
      </w:r>
      <w:r>
        <w:t>fornire,</w:t>
      </w:r>
      <w:r>
        <w:rPr>
          <w:spacing w:val="-3"/>
        </w:rPr>
        <w:t xml:space="preserve"> </w:t>
      </w:r>
      <w:r>
        <w:t>ai</w:t>
      </w:r>
      <w:r>
        <w:rPr>
          <w:spacing w:val="-3"/>
        </w:rPr>
        <w:t xml:space="preserve"> </w:t>
      </w:r>
      <w:r>
        <w:t>propri</w:t>
      </w:r>
      <w:r>
        <w:rPr>
          <w:spacing w:val="-2"/>
        </w:rPr>
        <w:t xml:space="preserve"> </w:t>
      </w:r>
      <w:r>
        <w:t>lavoratori,</w:t>
      </w:r>
      <w:r>
        <w:rPr>
          <w:spacing w:val="-3"/>
        </w:rPr>
        <w:t xml:space="preserve"> </w:t>
      </w:r>
      <w:r>
        <w:t>tutti</w:t>
      </w:r>
      <w:r>
        <w:rPr>
          <w:spacing w:val="-2"/>
        </w:rPr>
        <w:t xml:space="preserve"> </w:t>
      </w:r>
      <w:r>
        <w:t>i</w:t>
      </w:r>
      <w:r>
        <w:rPr>
          <w:spacing w:val="-5"/>
        </w:rPr>
        <w:t xml:space="preserve"> </w:t>
      </w:r>
      <w:r>
        <w:t>materiali</w:t>
      </w:r>
      <w:r>
        <w:rPr>
          <w:spacing w:val="-2"/>
        </w:rPr>
        <w:t xml:space="preserve"> </w:t>
      </w:r>
      <w:r>
        <w:t>necessari allo</w:t>
      </w:r>
      <w:r>
        <w:rPr>
          <w:spacing w:val="-2"/>
        </w:rPr>
        <w:t xml:space="preserve"> </w:t>
      </w:r>
      <w:r>
        <w:t>svolgimento</w:t>
      </w:r>
      <w:r>
        <w:rPr>
          <w:spacing w:val="-4"/>
        </w:rPr>
        <w:t xml:space="preserve"> </w:t>
      </w:r>
      <w:r>
        <w:t>delle</w:t>
      </w:r>
      <w:r>
        <w:rPr>
          <w:spacing w:val="-2"/>
        </w:rPr>
        <w:t xml:space="preserve"> </w:t>
      </w:r>
      <w:r>
        <w:t>prestazioni</w:t>
      </w:r>
      <w:r>
        <w:rPr>
          <w:spacing w:val="-2"/>
        </w:rPr>
        <w:t xml:space="preserve"> </w:t>
      </w:r>
      <w:r>
        <w:t>di</w:t>
      </w:r>
      <w:r>
        <w:rPr>
          <w:spacing w:val="-5"/>
        </w:rPr>
        <w:t xml:space="preserve"> </w:t>
      </w:r>
      <w:r>
        <w:t>cui</w:t>
      </w:r>
      <w:r>
        <w:rPr>
          <w:spacing w:val="-3"/>
        </w:rPr>
        <w:t xml:space="preserve"> </w:t>
      </w:r>
      <w:r>
        <w:t>al</w:t>
      </w:r>
      <w:r>
        <w:rPr>
          <w:spacing w:val="-5"/>
        </w:rPr>
        <w:t xml:space="preserve"> </w:t>
      </w:r>
      <w:r>
        <w:t>presente</w:t>
      </w:r>
      <w:r>
        <w:rPr>
          <w:spacing w:val="-2"/>
        </w:rPr>
        <w:t xml:space="preserve"> </w:t>
      </w:r>
      <w:r>
        <w:t>appalto</w:t>
      </w:r>
      <w:r>
        <w:rPr>
          <w:spacing w:val="-4"/>
        </w:rPr>
        <w:t xml:space="preserve"> </w:t>
      </w:r>
      <w:r>
        <w:t>(quali</w:t>
      </w:r>
      <w:r>
        <w:rPr>
          <w:spacing w:val="-2"/>
        </w:rPr>
        <w:t xml:space="preserve"> </w:t>
      </w:r>
      <w:r>
        <w:t>i</w:t>
      </w:r>
      <w:r>
        <w:rPr>
          <w:spacing w:val="-5"/>
        </w:rPr>
        <w:t xml:space="preserve"> </w:t>
      </w:r>
      <w:proofErr w:type="spellStart"/>
      <w:r>
        <w:t>D.P.I.</w:t>
      </w:r>
      <w:proofErr w:type="spellEnd"/>
      <w:r>
        <w:t>),</w:t>
      </w:r>
      <w:r>
        <w:rPr>
          <w:spacing w:val="-3"/>
        </w:rPr>
        <w:t xml:space="preserve"> </w:t>
      </w:r>
      <w:r>
        <w:t>secondo</w:t>
      </w:r>
      <w:r>
        <w:rPr>
          <w:spacing w:val="-4"/>
        </w:rPr>
        <w:t xml:space="preserve"> </w:t>
      </w:r>
      <w:r>
        <w:t>quanto</w:t>
      </w:r>
      <w:r>
        <w:rPr>
          <w:spacing w:val="-4"/>
        </w:rPr>
        <w:t xml:space="preserve"> </w:t>
      </w:r>
      <w:r>
        <w:t>previsto dai</w:t>
      </w:r>
      <w:r>
        <w:rPr>
          <w:spacing w:val="-7"/>
        </w:rPr>
        <w:t xml:space="preserve"> </w:t>
      </w:r>
      <w:r>
        <w:t>documenti</w:t>
      </w:r>
      <w:r>
        <w:rPr>
          <w:spacing w:val="-9"/>
        </w:rPr>
        <w:t xml:space="preserve"> </w:t>
      </w:r>
      <w:r>
        <w:t>e</w:t>
      </w:r>
      <w:r>
        <w:rPr>
          <w:spacing w:val="-9"/>
        </w:rPr>
        <w:t xml:space="preserve"> </w:t>
      </w:r>
      <w:r>
        <w:t>dalle</w:t>
      </w:r>
      <w:r>
        <w:rPr>
          <w:spacing w:val="-6"/>
        </w:rPr>
        <w:t xml:space="preserve"> </w:t>
      </w:r>
      <w:r>
        <w:t>valutazioni</w:t>
      </w:r>
      <w:r>
        <w:rPr>
          <w:spacing w:val="-7"/>
        </w:rPr>
        <w:t xml:space="preserve"> </w:t>
      </w:r>
      <w:r>
        <w:t>effettuate</w:t>
      </w:r>
      <w:r>
        <w:rPr>
          <w:spacing w:val="-9"/>
        </w:rPr>
        <w:t xml:space="preserve"> </w:t>
      </w:r>
      <w:r>
        <w:t>dall'impresa</w:t>
      </w:r>
      <w:r>
        <w:rPr>
          <w:spacing w:val="-9"/>
        </w:rPr>
        <w:t xml:space="preserve"> </w:t>
      </w:r>
      <w:r>
        <w:t>appaltatrice</w:t>
      </w:r>
      <w:r>
        <w:rPr>
          <w:spacing w:val="-9"/>
        </w:rPr>
        <w:t xml:space="preserve"> </w:t>
      </w:r>
      <w:r>
        <w:t>e</w:t>
      </w:r>
      <w:r>
        <w:rPr>
          <w:spacing w:val="-9"/>
        </w:rPr>
        <w:t xml:space="preserve"> </w:t>
      </w:r>
      <w:r>
        <w:t>dal</w:t>
      </w:r>
      <w:r>
        <w:rPr>
          <w:spacing w:val="-10"/>
        </w:rPr>
        <w:t xml:space="preserve"> </w:t>
      </w:r>
      <w:r>
        <w:t>D.lgs.</w:t>
      </w:r>
      <w:r>
        <w:rPr>
          <w:spacing w:val="-8"/>
        </w:rPr>
        <w:t xml:space="preserve"> </w:t>
      </w:r>
      <w:r>
        <w:t>81/2008</w:t>
      </w:r>
      <w:r>
        <w:rPr>
          <w:spacing w:val="-9"/>
        </w:rPr>
        <w:t xml:space="preserve"> </w:t>
      </w:r>
      <w:r>
        <w:t>e</w:t>
      </w:r>
      <w:r>
        <w:rPr>
          <w:spacing w:val="-9"/>
        </w:rPr>
        <w:t xml:space="preserve"> </w:t>
      </w:r>
      <w:proofErr w:type="spellStart"/>
      <w:r>
        <w:t>ss.mm.ii.</w:t>
      </w:r>
      <w:proofErr w:type="spellEnd"/>
      <w:r>
        <w:t xml:space="preserve"> Tutte le attrezzature, le macchine, i mezzi, i veicoli utilizzati per l’espletamento dei servizi di cui al presente appalto devono rispettare le normative di sicurezza vigenti (specie in materia di prevenzione degli infortuni e di codice dalla strada).</w:t>
      </w:r>
    </w:p>
    <w:p w:rsidR="0095520B" w:rsidRDefault="00622993">
      <w:pPr>
        <w:pStyle w:val="Corpodeltesto"/>
        <w:spacing w:before="1" w:line="360" w:lineRule="auto"/>
        <w:ind w:right="270"/>
      </w:pPr>
      <w:r>
        <w:t>Ai fini di consentire una</w:t>
      </w:r>
      <w:r>
        <w:rPr>
          <w:spacing w:val="-4"/>
        </w:rPr>
        <w:t xml:space="preserve"> </w:t>
      </w:r>
      <w:r>
        <w:t>corretta</w:t>
      </w:r>
      <w:r>
        <w:rPr>
          <w:spacing w:val="-2"/>
        </w:rPr>
        <w:t xml:space="preserve"> </w:t>
      </w:r>
      <w:r>
        <w:t>verifica del</w:t>
      </w:r>
      <w:r>
        <w:rPr>
          <w:spacing w:val="-2"/>
        </w:rPr>
        <w:t xml:space="preserve"> </w:t>
      </w:r>
      <w:r>
        <w:t>rispetto</w:t>
      </w:r>
      <w:r>
        <w:rPr>
          <w:spacing w:val="-2"/>
        </w:rPr>
        <w:t xml:space="preserve"> </w:t>
      </w:r>
      <w:r>
        <w:t>delle norme di sicurezza, l'impresa</w:t>
      </w:r>
      <w:r>
        <w:rPr>
          <w:spacing w:val="-2"/>
        </w:rPr>
        <w:t xml:space="preserve"> </w:t>
      </w:r>
      <w:r>
        <w:t>appaltatrice dovrà</w:t>
      </w:r>
      <w:r>
        <w:rPr>
          <w:spacing w:val="-16"/>
        </w:rPr>
        <w:t xml:space="preserve"> </w:t>
      </w:r>
      <w:r>
        <w:t>esibire</w:t>
      </w:r>
      <w:r>
        <w:rPr>
          <w:spacing w:val="-15"/>
        </w:rPr>
        <w:t xml:space="preserve"> </w:t>
      </w:r>
      <w:r>
        <w:t>l’organigramma</w:t>
      </w:r>
      <w:r>
        <w:rPr>
          <w:spacing w:val="-15"/>
        </w:rPr>
        <w:t xml:space="preserve"> </w:t>
      </w:r>
      <w:r>
        <w:t>funzionale</w:t>
      </w:r>
      <w:r>
        <w:rPr>
          <w:spacing w:val="-16"/>
        </w:rPr>
        <w:t xml:space="preserve"> </w:t>
      </w:r>
      <w:r>
        <w:t>aziendale,</w:t>
      </w:r>
      <w:r>
        <w:rPr>
          <w:spacing w:val="-15"/>
        </w:rPr>
        <w:t xml:space="preserve"> </w:t>
      </w:r>
      <w:r>
        <w:t>attraverso</w:t>
      </w:r>
      <w:r>
        <w:rPr>
          <w:spacing w:val="-15"/>
        </w:rPr>
        <w:t xml:space="preserve"> </w:t>
      </w:r>
      <w:r>
        <w:t>la</w:t>
      </w:r>
      <w:r>
        <w:rPr>
          <w:spacing w:val="-15"/>
        </w:rPr>
        <w:t xml:space="preserve"> </w:t>
      </w:r>
      <w:r>
        <w:t>consegna</w:t>
      </w:r>
      <w:r>
        <w:rPr>
          <w:spacing w:val="-16"/>
        </w:rPr>
        <w:t xml:space="preserve"> </w:t>
      </w:r>
      <w:r>
        <w:t>di</w:t>
      </w:r>
      <w:r>
        <w:rPr>
          <w:spacing w:val="-15"/>
        </w:rPr>
        <w:t xml:space="preserve"> </w:t>
      </w:r>
      <w:r>
        <w:t>un</w:t>
      </w:r>
      <w:r>
        <w:rPr>
          <w:spacing w:val="-15"/>
        </w:rPr>
        <w:t xml:space="preserve"> </w:t>
      </w:r>
      <w:r>
        <w:t>documento</w:t>
      </w:r>
      <w:r>
        <w:rPr>
          <w:spacing w:val="-16"/>
        </w:rPr>
        <w:t xml:space="preserve"> </w:t>
      </w:r>
      <w:r>
        <w:t>in</w:t>
      </w:r>
      <w:r>
        <w:rPr>
          <w:spacing w:val="-15"/>
        </w:rPr>
        <w:t xml:space="preserve"> </w:t>
      </w:r>
      <w:r>
        <w:t>forma scritta e redatto dall'impresa appaltatrice sotto la propria responsabilità, entro cinque giorni antecedenti</w:t>
      </w:r>
      <w:r>
        <w:rPr>
          <w:spacing w:val="-16"/>
        </w:rPr>
        <w:t xml:space="preserve"> </w:t>
      </w:r>
      <w:r>
        <w:t>la</w:t>
      </w:r>
      <w:r>
        <w:rPr>
          <w:spacing w:val="-15"/>
        </w:rPr>
        <w:t xml:space="preserve"> </w:t>
      </w:r>
      <w:r>
        <w:t>sottoscrizione</w:t>
      </w:r>
      <w:r>
        <w:rPr>
          <w:spacing w:val="-15"/>
        </w:rPr>
        <w:t xml:space="preserve"> </w:t>
      </w:r>
      <w:r>
        <w:t>del</w:t>
      </w:r>
      <w:r>
        <w:rPr>
          <w:spacing w:val="-16"/>
        </w:rPr>
        <w:t xml:space="preserve"> </w:t>
      </w:r>
      <w:r>
        <w:t>contratto,</w:t>
      </w:r>
      <w:r>
        <w:rPr>
          <w:spacing w:val="-15"/>
        </w:rPr>
        <w:t xml:space="preserve"> </w:t>
      </w:r>
      <w:r>
        <w:t>dal</w:t>
      </w:r>
      <w:r>
        <w:rPr>
          <w:spacing w:val="-15"/>
        </w:rPr>
        <w:t xml:space="preserve"> </w:t>
      </w:r>
      <w:r>
        <w:t>quale</w:t>
      </w:r>
      <w:r>
        <w:rPr>
          <w:spacing w:val="-15"/>
        </w:rPr>
        <w:t xml:space="preserve"> </w:t>
      </w:r>
      <w:r>
        <w:t>si</w:t>
      </w:r>
      <w:r>
        <w:rPr>
          <w:spacing w:val="-16"/>
        </w:rPr>
        <w:t xml:space="preserve"> </w:t>
      </w:r>
      <w:r>
        <w:t>evinca</w:t>
      </w:r>
      <w:r>
        <w:rPr>
          <w:spacing w:val="-15"/>
        </w:rPr>
        <w:t xml:space="preserve"> </w:t>
      </w:r>
      <w:r>
        <w:t>la</w:t>
      </w:r>
      <w:r>
        <w:rPr>
          <w:spacing w:val="-15"/>
        </w:rPr>
        <w:t xml:space="preserve"> </w:t>
      </w:r>
      <w:r>
        <w:t>presenza</w:t>
      </w:r>
      <w:r>
        <w:rPr>
          <w:spacing w:val="-16"/>
        </w:rPr>
        <w:t xml:space="preserve"> </w:t>
      </w:r>
      <w:r>
        <w:t>e</w:t>
      </w:r>
      <w:r>
        <w:rPr>
          <w:spacing w:val="-15"/>
        </w:rPr>
        <w:t xml:space="preserve"> </w:t>
      </w:r>
      <w:r>
        <w:t>il</w:t>
      </w:r>
      <w:r>
        <w:rPr>
          <w:spacing w:val="-15"/>
        </w:rPr>
        <w:t xml:space="preserve"> </w:t>
      </w:r>
      <w:r>
        <w:t>conferimento</w:t>
      </w:r>
      <w:r>
        <w:rPr>
          <w:spacing w:val="-15"/>
        </w:rPr>
        <w:t xml:space="preserve"> </w:t>
      </w:r>
      <w:r>
        <w:t xml:space="preserve">d’incarico per tutte le figure normativamente previste ai sensi del D.lgs. 81/2008 e </w:t>
      </w:r>
      <w:proofErr w:type="spellStart"/>
      <w:r>
        <w:t>ss.mm.ii.</w:t>
      </w:r>
      <w:proofErr w:type="spellEnd"/>
      <w:r>
        <w:t xml:space="preserve"> (ad esempio, RSPP, RLS, SPP, Medico Competente, ecc.), comprensivi di nominativi e di recapiti; dovranno essere</w:t>
      </w:r>
      <w:r>
        <w:rPr>
          <w:spacing w:val="-3"/>
        </w:rPr>
        <w:t xml:space="preserve"> </w:t>
      </w:r>
      <w:r>
        <w:t>altresì</w:t>
      </w:r>
      <w:r>
        <w:rPr>
          <w:spacing w:val="-4"/>
        </w:rPr>
        <w:t xml:space="preserve"> </w:t>
      </w:r>
      <w:r>
        <w:t>rilevabili,</w:t>
      </w:r>
      <w:r>
        <w:rPr>
          <w:spacing w:val="-1"/>
        </w:rPr>
        <w:t xml:space="preserve"> </w:t>
      </w:r>
      <w:r>
        <w:t>nella</w:t>
      </w:r>
      <w:r>
        <w:rPr>
          <w:spacing w:val="-3"/>
        </w:rPr>
        <w:t xml:space="preserve"> </w:t>
      </w:r>
      <w:r>
        <w:t>medesima</w:t>
      </w:r>
      <w:r>
        <w:rPr>
          <w:spacing w:val="-5"/>
        </w:rPr>
        <w:t xml:space="preserve"> </w:t>
      </w:r>
      <w:r>
        <w:t>forma,</w:t>
      </w:r>
      <w:r>
        <w:rPr>
          <w:spacing w:val="-1"/>
        </w:rPr>
        <w:t xml:space="preserve"> </w:t>
      </w:r>
      <w:r>
        <w:t>anche</w:t>
      </w:r>
      <w:r>
        <w:rPr>
          <w:spacing w:val="-3"/>
        </w:rPr>
        <w:t xml:space="preserve"> </w:t>
      </w:r>
      <w:r>
        <w:t>tutte</w:t>
      </w:r>
      <w:r>
        <w:rPr>
          <w:spacing w:val="-5"/>
        </w:rPr>
        <w:t xml:space="preserve"> </w:t>
      </w:r>
      <w:r>
        <w:t>le</w:t>
      </w:r>
      <w:r>
        <w:rPr>
          <w:spacing w:val="-3"/>
        </w:rPr>
        <w:t xml:space="preserve"> </w:t>
      </w:r>
      <w:r>
        <w:t>eventuali</w:t>
      </w:r>
      <w:r>
        <w:rPr>
          <w:spacing w:val="-3"/>
        </w:rPr>
        <w:t xml:space="preserve"> </w:t>
      </w:r>
      <w:r>
        <w:t>attività,</w:t>
      </w:r>
      <w:r>
        <w:rPr>
          <w:spacing w:val="-2"/>
        </w:rPr>
        <w:t xml:space="preserve"> </w:t>
      </w:r>
      <w:r>
        <w:t>conferite</w:t>
      </w:r>
      <w:r>
        <w:rPr>
          <w:spacing w:val="-3"/>
        </w:rPr>
        <w:t xml:space="preserve"> </w:t>
      </w:r>
      <w:r>
        <w:t>all’esterno, riguardanti la materia.</w:t>
      </w:r>
    </w:p>
    <w:p w:rsidR="0095520B" w:rsidRDefault="00622993">
      <w:pPr>
        <w:pStyle w:val="Corpodeltesto"/>
        <w:spacing w:line="360" w:lineRule="auto"/>
        <w:ind w:right="274"/>
      </w:pPr>
      <w:r>
        <w:t>Ai fini di consentire una</w:t>
      </w:r>
      <w:r>
        <w:rPr>
          <w:spacing w:val="-4"/>
        </w:rPr>
        <w:t xml:space="preserve"> </w:t>
      </w:r>
      <w:r>
        <w:t>corretta</w:t>
      </w:r>
      <w:r>
        <w:rPr>
          <w:spacing w:val="-2"/>
        </w:rPr>
        <w:t xml:space="preserve"> </w:t>
      </w:r>
      <w:r>
        <w:t>verifica del</w:t>
      </w:r>
      <w:r>
        <w:rPr>
          <w:spacing w:val="-2"/>
        </w:rPr>
        <w:t xml:space="preserve"> </w:t>
      </w:r>
      <w:r>
        <w:t>rispetto</w:t>
      </w:r>
      <w:r>
        <w:rPr>
          <w:spacing w:val="-2"/>
        </w:rPr>
        <w:t xml:space="preserve"> </w:t>
      </w:r>
      <w:r>
        <w:t>delle norme di sicurezza, l'impresa</w:t>
      </w:r>
      <w:r>
        <w:rPr>
          <w:spacing w:val="-2"/>
        </w:rPr>
        <w:t xml:space="preserve"> </w:t>
      </w:r>
      <w:r>
        <w:t>appaltatrice dovrà, inoltre, dimostrare entro cinque giorni antecedenti la sottoscrizione del contratto, l’avvenuta formazione e informazione dei lavoratori, anche attraverso la trasmissione del piano di formazione futuro (inerente in particolare le attività riguardanti il presente appalto).</w:t>
      </w:r>
    </w:p>
    <w:p w:rsidR="0095520B" w:rsidRDefault="00622993">
      <w:pPr>
        <w:pStyle w:val="Corpodeltesto"/>
        <w:spacing w:line="360" w:lineRule="auto"/>
        <w:ind w:right="267"/>
      </w:pPr>
      <w:r>
        <w:lastRenderedPageBreak/>
        <w:t xml:space="preserve">Tali attività formative potranno essere dimostrate attraverso un’autocertificazione, redatta in forma scritta, sotto la piena responsabilità dell'impresa appaltatrice. A semplice richiesta, dovrà poter essere visionata da </w:t>
      </w:r>
      <w:r w:rsidR="00965408">
        <w:t>ULSS 1 DOLOMITI</w:t>
      </w:r>
      <w:r>
        <w:t xml:space="preserve"> la documentazione comprovante i percorsi formativi del personale.</w:t>
      </w:r>
    </w:p>
    <w:p w:rsidR="0095520B" w:rsidRDefault="00622993">
      <w:pPr>
        <w:pStyle w:val="Corpodeltesto"/>
        <w:spacing w:line="360" w:lineRule="auto"/>
        <w:ind w:right="271"/>
      </w:pPr>
      <w:r>
        <w:t xml:space="preserve">L'Impresa appaltatrice si impegna a trasmettere tutte le informazioni utili al miglioramento degli standard di sicurezza, presenti e futuri; assicura la massima cooperazione e, laddove possibile, si impegna a coadiuvare </w:t>
      </w:r>
      <w:r w:rsidR="00965408">
        <w:t>ULSS 1 DOLOMITI</w:t>
      </w:r>
      <w:r>
        <w:t xml:space="preserve"> nell’attuazione ed implementazione delle misure di prevenzione e protezione dai rischi sul lavoro.</w:t>
      </w:r>
    </w:p>
    <w:p w:rsidR="0095520B" w:rsidRDefault="00965408">
      <w:pPr>
        <w:pStyle w:val="Corpodeltesto"/>
        <w:spacing w:line="360" w:lineRule="auto"/>
        <w:ind w:right="270"/>
      </w:pPr>
      <w:r>
        <w:t>ULSS 1 DOLOMITI</w:t>
      </w:r>
      <w:r w:rsidR="00622993">
        <w:rPr>
          <w:spacing w:val="-7"/>
        </w:rPr>
        <w:t xml:space="preserve"> </w:t>
      </w:r>
      <w:r w:rsidR="00622993">
        <w:t>si</w:t>
      </w:r>
      <w:r w:rsidR="00622993">
        <w:rPr>
          <w:spacing w:val="-7"/>
        </w:rPr>
        <w:t xml:space="preserve"> </w:t>
      </w:r>
      <w:r w:rsidR="00622993">
        <w:t>impegna</w:t>
      </w:r>
      <w:r w:rsidR="00622993">
        <w:rPr>
          <w:spacing w:val="-6"/>
        </w:rPr>
        <w:t xml:space="preserve"> </w:t>
      </w:r>
      <w:r w:rsidR="00622993">
        <w:t>a</w:t>
      </w:r>
      <w:r w:rsidR="00622993">
        <w:rPr>
          <w:spacing w:val="-6"/>
        </w:rPr>
        <w:t xml:space="preserve"> </w:t>
      </w:r>
      <w:r w:rsidR="00622993">
        <w:t>sua</w:t>
      </w:r>
      <w:r w:rsidR="00622993">
        <w:rPr>
          <w:spacing w:val="-9"/>
        </w:rPr>
        <w:t xml:space="preserve"> </w:t>
      </w:r>
      <w:r w:rsidR="00622993">
        <w:t>volta</w:t>
      </w:r>
      <w:r w:rsidR="00622993">
        <w:rPr>
          <w:spacing w:val="-6"/>
        </w:rPr>
        <w:t xml:space="preserve"> </w:t>
      </w:r>
      <w:r w:rsidR="00622993">
        <w:t>a</w:t>
      </w:r>
      <w:r w:rsidR="00622993">
        <w:rPr>
          <w:spacing w:val="-6"/>
        </w:rPr>
        <w:t xml:space="preserve"> </w:t>
      </w:r>
      <w:r w:rsidR="00622993">
        <w:t>trasmettere</w:t>
      </w:r>
      <w:r w:rsidR="00622993">
        <w:rPr>
          <w:spacing w:val="-8"/>
        </w:rPr>
        <w:t xml:space="preserve"> </w:t>
      </w:r>
      <w:r w:rsidR="00622993">
        <w:t>tutte</w:t>
      </w:r>
      <w:r w:rsidR="00622993">
        <w:rPr>
          <w:spacing w:val="-6"/>
        </w:rPr>
        <w:t xml:space="preserve"> </w:t>
      </w:r>
      <w:r w:rsidR="00622993">
        <w:t>le</w:t>
      </w:r>
      <w:r w:rsidR="00622993">
        <w:rPr>
          <w:spacing w:val="-6"/>
        </w:rPr>
        <w:t xml:space="preserve"> </w:t>
      </w:r>
      <w:r w:rsidR="00622993">
        <w:t>informazioni</w:t>
      </w:r>
      <w:r w:rsidR="00622993">
        <w:rPr>
          <w:spacing w:val="-7"/>
        </w:rPr>
        <w:t xml:space="preserve"> </w:t>
      </w:r>
      <w:r w:rsidR="00622993">
        <w:t>utili</w:t>
      </w:r>
      <w:r w:rsidR="00622993">
        <w:rPr>
          <w:spacing w:val="-7"/>
        </w:rPr>
        <w:t xml:space="preserve"> </w:t>
      </w:r>
      <w:r w:rsidR="00622993">
        <w:t>al</w:t>
      </w:r>
      <w:r w:rsidR="00622993">
        <w:rPr>
          <w:spacing w:val="-7"/>
        </w:rPr>
        <w:t xml:space="preserve"> </w:t>
      </w:r>
      <w:r w:rsidR="00622993">
        <w:t>miglioramento</w:t>
      </w:r>
      <w:r w:rsidR="00622993">
        <w:rPr>
          <w:spacing w:val="-9"/>
        </w:rPr>
        <w:t xml:space="preserve"> </w:t>
      </w:r>
      <w:r w:rsidR="00622993">
        <w:t>degli</w:t>
      </w:r>
      <w:r w:rsidR="00622993">
        <w:rPr>
          <w:spacing w:val="-7"/>
        </w:rPr>
        <w:t xml:space="preserve"> </w:t>
      </w:r>
      <w:r w:rsidR="00622993">
        <w:t>standard di sicurezza,</w:t>
      </w:r>
      <w:r w:rsidR="00622993">
        <w:rPr>
          <w:spacing w:val="-1"/>
        </w:rPr>
        <w:t xml:space="preserve"> </w:t>
      </w:r>
      <w:r w:rsidR="00622993">
        <w:t>presenti e</w:t>
      </w:r>
      <w:r w:rsidR="00622993">
        <w:rPr>
          <w:spacing w:val="-2"/>
        </w:rPr>
        <w:t xml:space="preserve"> </w:t>
      </w:r>
      <w:r w:rsidR="00622993">
        <w:t>futuri; assicura la</w:t>
      </w:r>
      <w:r w:rsidR="00622993">
        <w:rPr>
          <w:spacing w:val="-2"/>
        </w:rPr>
        <w:t xml:space="preserve"> </w:t>
      </w:r>
      <w:r w:rsidR="00622993">
        <w:t>massima cooperazione e, laddove possibile, s’impegna</w:t>
      </w:r>
      <w:r w:rsidR="00622993">
        <w:rPr>
          <w:spacing w:val="-2"/>
        </w:rPr>
        <w:t xml:space="preserve"> </w:t>
      </w:r>
      <w:r w:rsidR="00622993">
        <w:t>a coadiuvare l'impresa appaltatrice nell’attuazione e implementazione delle misure di prevenzione e protezione dai rischi sul lavoro.</w:t>
      </w:r>
    </w:p>
    <w:p w:rsidR="0095520B" w:rsidRDefault="00622993">
      <w:pPr>
        <w:pStyle w:val="Heading1"/>
        <w:numPr>
          <w:ilvl w:val="0"/>
          <w:numId w:val="11"/>
        </w:numPr>
        <w:tabs>
          <w:tab w:val="left" w:pos="726"/>
        </w:tabs>
        <w:ind w:hanging="433"/>
        <w:jc w:val="both"/>
      </w:pPr>
      <w:bookmarkStart w:id="14" w:name="_bookmark22"/>
      <w:bookmarkEnd w:id="14"/>
      <w:r>
        <w:rPr>
          <w:color w:val="001F5F"/>
          <w:spacing w:val="-10"/>
        </w:rPr>
        <w:t>Esecuzione</w:t>
      </w:r>
      <w:r>
        <w:rPr>
          <w:color w:val="001F5F"/>
          <w:spacing w:val="-5"/>
        </w:rPr>
        <w:t xml:space="preserve"> </w:t>
      </w:r>
      <w:r>
        <w:rPr>
          <w:color w:val="001F5F"/>
          <w:spacing w:val="-10"/>
        </w:rPr>
        <w:t>del</w:t>
      </w:r>
      <w:r>
        <w:rPr>
          <w:color w:val="001F5F"/>
          <w:spacing w:val="-7"/>
        </w:rPr>
        <w:t xml:space="preserve"> </w:t>
      </w:r>
      <w:r>
        <w:rPr>
          <w:color w:val="001F5F"/>
          <w:spacing w:val="-10"/>
        </w:rPr>
        <w:t>servizio</w:t>
      </w:r>
    </w:p>
    <w:p w:rsidR="0095520B" w:rsidRDefault="00622993">
      <w:pPr>
        <w:pStyle w:val="Corpodeltesto"/>
        <w:spacing w:before="184" w:line="360" w:lineRule="auto"/>
        <w:ind w:right="270"/>
      </w:pPr>
      <w:r>
        <w:t>Fatte salve le prescrizioni contenute nel presente Capitolato Tecnico e nell’Offerta Tecnica, il Fornitore</w:t>
      </w:r>
      <w:r>
        <w:rPr>
          <w:spacing w:val="-6"/>
        </w:rPr>
        <w:t xml:space="preserve"> </w:t>
      </w:r>
      <w:r>
        <w:t>può</w:t>
      </w:r>
      <w:r>
        <w:rPr>
          <w:spacing w:val="-6"/>
        </w:rPr>
        <w:t xml:space="preserve"> </w:t>
      </w:r>
      <w:r>
        <w:t>svolgere</w:t>
      </w:r>
      <w:r>
        <w:rPr>
          <w:spacing w:val="-6"/>
        </w:rPr>
        <w:t xml:space="preserve"> </w:t>
      </w:r>
      <w:r>
        <w:t>i</w:t>
      </w:r>
      <w:r>
        <w:rPr>
          <w:spacing w:val="-7"/>
        </w:rPr>
        <w:t xml:space="preserve"> </w:t>
      </w:r>
      <w:r>
        <w:t>servizi</w:t>
      </w:r>
      <w:r>
        <w:rPr>
          <w:spacing w:val="-5"/>
        </w:rPr>
        <w:t xml:space="preserve"> </w:t>
      </w:r>
      <w:r>
        <w:t>nel</w:t>
      </w:r>
      <w:r>
        <w:rPr>
          <w:spacing w:val="-7"/>
        </w:rPr>
        <w:t xml:space="preserve"> </w:t>
      </w:r>
      <w:r>
        <w:t>modo</w:t>
      </w:r>
      <w:r>
        <w:rPr>
          <w:spacing w:val="-9"/>
        </w:rPr>
        <w:t xml:space="preserve"> </w:t>
      </w:r>
      <w:r>
        <w:t>che</w:t>
      </w:r>
      <w:r>
        <w:rPr>
          <w:spacing w:val="-7"/>
        </w:rPr>
        <w:t xml:space="preserve"> </w:t>
      </w:r>
      <w:r>
        <w:t>ritenga</w:t>
      </w:r>
      <w:r>
        <w:rPr>
          <w:spacing w:val="-4"/>
        </w:rPr>
        <w:t xml:space="preserve"> </w:t>
      </w:r>
      <w:r>
        <w:t>opportuno,</w:t>
      </w:r>
      <w:r>
        <w:rPr>
          <w:spacing w:val="-5"/>
        </w:rPr>
        <w:t xml:space="preserve"> </w:t>
      </w:r>
      <w:r>
        <w:t>la</w:t>
      </w:r>
      <w:r>
        <w:rPr>
          <w:spacing w:val="-4"/>
        </w:rPr>
        <w:t xml:space="preserve"> </w:t>
      </w:r>
      <w:r>
        <w:t>loro</w:t>
      </w:r>
      <w:r>
        <w:rPr>
          <w:spacing w:val="-6"/>
        </w:rPr>
        <w:t xml:space="preserve"> </w:t>
      </w:r>
      <w:r>
        <w:t>esecuzione</w:t>
      </w:r>
      <w:r>
        <w:rPr>
          <w:spacing w:val="-4"/>
        </w:rPr>
        <w:t xml:space="preserve"> </w:t>
      </w:r>
      <w:r>
        <w:t>deve</w:t>
      </w:r>
      <w:r>
        <w:rPr>
          <w:spacing w:val="-6"/>
        </w:rPr>
        <w:t xml:space="preserve"> </w:t>
      </w:r>
      <w:r>
        <w:t>comunque avvenire</w:t>
      </w:r>
      <w:r>
        <w:rPr>
          <w:spacing w:val="-6"/>
        </w:rPr>
        <w:t xml:space="preserve"> </w:t>
      </w:r>
      <w:r>
        <w:t>con</w:t>
      </w:r>
      <w:r>
        <w:rPr>
          <w:spacing w:val="-9"/>
        </w:rPr>
        <w:t xml:space="preserve"> </w:t>
      </w:r>
      <w:r>
        <w:t>modalità</w:t>
      </w:r>
      <w:r>
        <w:rPr>
          <w:spacing w:val="-9"/>
        </w:rPr>
        <w:t xml:space="preserve"> </w:t>
      </w:r>
      <w:r>
        <w:t>e</w:t>
      </w:r>
      <w:r>
        <w:rPr>
          <w:spacing w:val="-9"/>
        </w:rPr>
        <w:t xml:space="preserve"> </w:t>
      </w:r>
      <w:r>
        <w:t>termini</w:t>
      </w:r>
      <w:r>
        <w:rPr>
          <w:spacing w:val="-7"/>
        </w:rPr>
        <w:t xml:space="preserve"> </w:t>
      </w:r>
      <w:r>
        <w:t>tali</w:t>
      </w:r>
      <w:r>
        <w:rPr>
          <w:spacing w:val="-7"/>
        </w:rPr>
        <w:t xml:space="preserve"> </w:t>
      </w:r>
      <w:r>
        <w:t>da</w:t>
      </w:r>
      <w:r>
        <w:rPr>
          <w:spacing w:val="-9"/>
        </w:rPr>
        <w:t xml:space="preserve"> </w:t>
      </w:r>
      <w:r>
        <w:t>non</w:t>
      </w:r>
      <w:r>
        <w:rPr>
          <w:spacing w:val="-6"/>
        </w:rPr>
        <w:t xml:space="preserve"> </w:t>
      </w:r>
      <w:r>
        <w:t>arrecare</w:t>
      </w:r>
      <w:r>
        <w:rPr>
          <w:spacing w:val="-6"/>
        </w:rPr>
        <w:t xml:space="preserve"> </w:t>
      </w:r>
      <w:r>
        <w:t>alcun</w:t>
      </w:r>
      <w:r>
        <w:rPr>
          <w:spacing w:val="-7"/>
        </w:rPr>
        <w:t xml:space="preserve"> </w:t>
      </w:r>
      <w:r>
        <w:t>pregiudizio,</w:t>
      </w:r>
      <w:r>
        <w:rPr>
          <w:spacing w:val="-8"/>
        </w:rPr>
        <w:t xml:space="preserve"> </w:t>
      </w:r>
      <w:r>
        <w:t>intralcio</w:t>
      </w:r>
      <w:r>
        <w:rPr>
          <w:spacing w:val="-6"/>
        </w:rPr>
        <w:t xml:space="preserve"> </w:t>
      </w:r>
      <w:r>
        <w:t>o</w:t>
      </w:r>
      <w:r>
        <w:rPr>
          <w:spacing w:val="-6"/>
        </w:rPr>
        <w:t xml:space="preserve"> </w:t>
      </w:r>
      <w:r>
        <w:t>disturbo</w:t>
      </w:r>
      <w:r>
        <w:rPr>
          <w:spacing w:val="-7"/>
        </w:rPr>
        <w:t xml:space="preserve"> </w:t>
      </w:r>
      <w:r>
        <w:t>al</w:t>
      </w:r>
      <w:r>
        <w:rPr>
          <w:spacing w:val="-7"/>
        </w:rPr>
        <w:t xml:space="preserve"> </w:t>
      </w:r>
      <w:r>
        <w:t>normale andamento dell'attività dell’</w:t>
      </w:r>
      <w:r w:rsidR="00277968">
        <w:t>ULSS 1 DOLOMITI</w:t>
      </w:r>
      <w:r>
        <w:t>.</w:t>
      </w:r>
    </w:p>
    <w:p w:rsidR="0095520B" w:rsidRDefault="00622993">
      <w:pPr>
        <w:pStyle w:val="Corpodeltesto"/>
        <w:spacing w:line="360" w:lineRule="auto"/>
        <w:ind w:right="271"/>
      </w:pPr>
      <w:r>
        <w:t>Nell’esecuzione</w:t>
      </w:r>
      <w:r>
        <w:rPr>
          <w:spacing w:val="-7"/>
        </w:rPr>
        <w:t xml:space="preserve"> </w:t>
      </w:r>
      <w:r>
        <w:t>dei</w:t>
      </w:r>
      <w:r>
        <w:rPr>
          <w:spacing w:val="-8"/>
        </w:rPr>
        <w:t xml:space="preserve"> </w:t>
      </w:r>
      <w:r>
        <w:t>servizi</w:t>
      </w:r>
      <w:r>
        <w:rPr>
          <w:spacing w:val="-9"/>
        </w:rPr>
        <w:t xml:space="preserve"> </w:t>
      </w:r>
      <w:r>
        <w:t>il</w:t>
      </w:r>
      <w:r>
        <w:rPr>
          <w:spacing w:val="-8"/>
        </w:rPr>
        <w:t xml:space="preserve"> </w:t>
      </w:r>
      <w:r>
        <w:t>Fornitore</w:t>
      </w:r>
      <w:r>
        <w:rPr>
          <w:spacing w:val="-9"/>
        </w:rPr>
        <w:t xml:space="preserve"> </w:t>
      </w:r>
      <w:r>
        <w:t>deve</w:t>
      </w:r>
      <w:r>
        <w:rPr>
          <w:spacing w:val="-10"/>
        </w:rPr>
        <w:t xml:space="preserve"> </w:t>
      </w:r>
      <w:r>
        <w:t>osservare</w:t>
      </w:r>
      <w:r>
        <w:rPr>
          <w:spacing w:val="-7"/>
        </w:rPr>
        <w:t xml:space="preserve"> </w:t>
      </w:r>
      <w:r>
        <w:t>scrupolosamente</w:t>
      </w:r>
      <w:r>
        <w:rPr>
          <w:spacing w:val="-10"/>
        </w:rPr>
        <w:t xml:space="preserve"> </w:t>
      </w:r>
      <w:r>
        <w:t>le</w:t>
      </w:r>
      <w:r>
        <w:rPr>
          <w:spacing w:val="-10"/>
        </w:rPr>
        <w:t xml:space="preserve"> </w:t>
      </w:r>
      <w:r>
        <w:t>buone</w:t>
      </w:r>
      <w:r>
        <w:rPr>
          <w:spacing w:val="-7"/>
        </w:rPr>
        <w:t xml:space="preserve"> </w:t>
      </w:r>
      <w:r>
        <w:t>regole</w:t>
      </w:r>
      <w:r>
        <w:rPr>
          <w:spacing w:val="-7"/>
        </w:rPr>
        <w:t xml:space="preserve"> </w:t>
      </w:r>
      <w:r>
        <w:t>dell’arte</w:t>
      </w:r>
      <w:r>
        <w:rPr>
          <w:spacing w:val="-10"/>
        </w:rPr>
        <w:t xml:space="preserve"> </w:t>
      </w:r>
      <w:r>
        <w:t>ed è tenuto ad impiegare materiale di ottime qualità ed appropriato agli impieghi.</w:t>
      </w:r>
    </w:p>
    <w:p w:rsidR="0095520B" w:rsidRDefault="00622993">
      <w:pPr>
        <w:pStyle w:val="Corpodeltesto"/>
        <w:spacing w:line="360" w:lineRule="auto"/>
        <w:ind w:right="272"/>
      </w:pPr>
      <w:r>
        <w:t>Si</w:t>
      </w:r>
      <w:r>
        <w:rPr>
          <w:spacing w:val="-2"/>
        </w:rPr>
        <w:t xml:space="preserve"> </w:t>
      </w:r>
      <w:r>
        <w:t>stabilisce</w:t>
      </w:r>
      <w:r>
        <w:rPr>
          <w:spacing w:val="-2"/>
        </w:rPr>
        <w:t xml:space="preserve"> </w:t>
      </w:r>
      <w:r>
        <w:t>che</w:t>
      </w:r>
      <w:r>
        <w:rPr>
          <w:spacing w:val="-4"/>
        </w:rPr>
        <w:t xml:space="preserve"> </w:t>
      </w:r>
      <w:r>
        <w:t>l’onere</w:t>
      </w:r>
      <w:r>
        <w:rPr>
          <w:spacing w:val="-6"/>
        </w:rPr>
        <w:t xml:space="preserve"> </w:t>
      </w:r>
      <w:r>
        <w:t>del</w:t>
      </w:r>
      <w:r>
        <w:rPr>
          <w:spacing w:val="-2"/>
        </w:rPr>
        <w:t xml:space="preserve"> </w:t>
      </w:r>
      <w:r>
        <w:t>Fornitore</w:t>
      </w:r>
      <w:r>
        <w:rPr>
          <w:spacing w:val="-4"/>
        </w:rPr>
        <w:t xml:space="preserve"> </w:t>
      </w:r>
      <w:r>
        <w:t>è</w:t>
      </w:r>
      <w:r>
        <w:rPr>
          <w:spacing w:val="-2"/>
        </w:rPr>
        <w:t xml:space="preserve"> </w:t>
      </w:r>
      <w:r>
        <w:t>quello</w:t>
      </w:r>
      <w:r>
        <w:rPr>
          <w:spacing w:val="-4"/>
        </w:rPr>
        <w:t xml:space="preserve"> </w:t>
      </w:r>
      <w:r>
        <w:t>della</w:t>
      </w:r>
      <w:r>
        <w:rPr>
          <w:spacing w:val="-2"/>
        </w:rPr>
        <w:t xml:space="preserve"> </w:t>
      </w:r>
      <w:r>
        <w:t>perfetta</w:t>
      </w:r>
      <w:r>
        <w:rPr>
          <w:spacing w:val="-2"/>
        </w:rPr>
        <w:t xml:space="preserve"> </w:t>
      </w:r>
      <w:r>
        <w:t>esecuzione</w:t>
      </w:r>
      <w:r>
        <w:rPr>
          <w:spacing w:val="-4"/>
        </w:rPr>
        <w:t xml:space="preserve"> </w:t>
      </w:r>
      <w:r>
        <w:t>in</w:t>
      </w:r>
      <w:r>
        <w:rPr>
          <w:spacing w:val="-4"/>
        </w:rPr>
        <w:t xml:space="preserve"> </w:t>
      </w:r>
      <w:r>
        <w:t>relazione</w:t>
      </w:r>
      <w:r>
        <w:rPr>
          <w:spacing w:val="-2"/>
        </w:rPr>
        <w:t xml:space="preserve"> </w:t>
      </w:r>
      <w:r>
        <w:t>alle</w:t>
      </w:r>
      <w:r>
        <w:rPr>
          <w:spacing w:val="-2"/>
        </w:rPr>
        <w:t xml:space="preserve"> </w:t>
      </w:r>
      <w:r>
        <w:t>esigenze</w:t>
      </w:r>
      <w:r>
        <w:rPr>
          <w:spacing w:val="-4"/>
        </w:rPr>
        <w:t xml:space="preserve"> </w:t>
      </w:r>
      <w:r>
        <w:t>e nessuna</w:t>
      </w:r>
      <w:r>
        <w:rPr>
          <w:spacing w:val="-6"/>
        </w:rPr>
        <w:t xml:space="preserve"> </w:t>
      </w:r>
      <w:r>
        <w:t>circostanza</w:t>
      </w:r>
      <w:r>
        <w:rPr>
          <w:spacing w:val="-6"/>
        </w:rPr>
        <w:t xml:space="preserve"> </w:t>
      </w:r>
      <w:r>
        <w:t>può</w:t>
      </w:r>
      <w:r>
        <w:rPr>
          <w:spacing w:val="-9"/>
        </w:rPr>
        <w:t xml:space="preserve"> </w:t>
      </w:r>
      <w:r>
        <w:t>mai</w:t>
      </w:r>
      <w:r>
        <w:rPr>
          <w:spacing w:val="-5"/>
        </w:rPr>
        <w:t xml:space="preserve"> </w:t>
      </w:r>
      <w:r>
        <w:t>essere</w:t>
      </w:r>
      <w:r>
        <w:rPr>
          <w:spacing w:val="-6"/>
        </w:rPr>
        <w:t xml:space="preserve"> </w:t>
      </w:r>
      <w:r>
        <w:t>opposta</w:t>
      </w:r>
      <w:r>
        <w:rPr>
          <w:spacing w:val="-6"/>
        </w:rPr>
        <w:t xml:space="preserve"> </w:t>
      </w:r>
      <w:r>
        <w:t>ad</w:t>
      </w:r>
      <w:r>
        <w:rPr>
          <w:spacing w:val="-7"/>
        </w:rPr>
        <w:t xml:space="preserve"> </w:t>
      </w:r>
      <w:r>
        <w:t>esonero</w:t>
      </w:r>
      <w:r>
        <w:rPr>
          <w:spacing w:val="-6"/>
        </w:rPr>
        <w:t xml:space="preserve"> </w:t>
      </w:r>
      <w:r>
        <w:t>o</w:t>
      </w:r>
      <w:r>
        <w:rPr>
          <w:spacing w:val="-6"/>
        </w:rPr>
        <w:t xml:space="preserve"> </w:t>
      </w:r>
      <w:r>
        <w:t>ad</w:t>
      </w:r>
      <w:r>
        <w:rPr>
          <w:spacing w:val="-7"/>
        </w:rPr>
        <w:t xml:space="preserve"> </w:t>
      </w:r>
      <w:r>
        <w:t>attenuazione</w:t>
      </w:r>
      <w:r>
        <w:rPr>
          <w:spacing w:val="-4"/>
        </w:rPr>
        <w:t xml:space="preserve"> </w:t>
      </w:r>
      <w:r>
        <w:t>di</w:t>
      </w:r>
      <w:r>
        <w:rPr>
          <w:spacing w:val="-7"/>
        </w:rPr>
        <w:t xml:space="preserve"> </w:t>
      </w:r>
      <w:r>
        <w:t>tale</w:t>
      </w:r>
      <w:r>
        <w:rPr>
          <w:spacing w:val="-6"/>
        </w:rPr>
        <w:t xml:space="preserve"> </w:t>
      </w:r>
      <w:r>
        <w:t>responsabilità.</w:t>
      </w:r>
      <w:r>
        <w:rPr>
          <w:spacing w:val="-5"/>
        </w:rPr>
        <w:t xml:space="preserve"> </w:t>
      </w:r>
      <w:r>
        <w:t xml:space="preserve">Il Fornitore deve possedere e mantenere attivi e funzionanti un telefono, un indirizzo e-mail e tutto quanto previsto per i collegamenti con </w:t>
      </w:r>
      <w:r w:rsidR="00965408">
        <w:t>ULSS 1 DOLOMITI</w:t>
      </w:r>
      <w:r>
        <w:t>.</w:t>
      </w:r>
    </w:p>
    <w:p w:rsidR="0095520B" w:rsidRDefault="00622993">
      <w:pPr>
        <w:pStyle w:val="Heading1"/>
        <w:numPr>
          <w:ilvl w:val="0"/>
          <w:numId w:val="11"/>
        </w:numPr>
        <w:tabs>
          <w:tab w:val="left" w:pos="726"/>
        </w:tabs>
        <w:ind w:hanging="433"/>
        <w:jc w:val="both"/>
      </w:pPr>
      <w:bookmarkStart w:id="15" w:name="_bookmark23"/>
      <w:bookmarkEnd w:id="15"/>
      <w:r>
        <w:rPr>
          <w:color w:val="001F5F"/>
          <w:spacing w:val="-10"/>
        </w:rPr>
        <w:t>Controlli</w:t>
      </w:r>
      <w:r>
        <w:rPr>
          <w:color w:val="001F5F"/>
          <w:spacing w:val="-5"/>
        </w:rPr>
        <w:t xml:space="preserve"> </w:t>
      </w:r>
      <w:r>
        <w:rPr>
          <w:color w:val="001F5F"/>
          <w:spacing w:val="-10"/>
        </w:rPr>
        <w:t>e</w:t>
      </w:r>
      <w:r>
        <w:rPr>
          <w:color w:val="001F5F"/>
          <w:spacing w:val="-6"/>
        </w:rPr>
        <w:t xml:space="preserve"> </w:t>
      </w:r>
      <w:r>
        <w:rPr>
          <w:color w:val="001F5F"/>
          <w:spacing w:val="-10"/>
        </w:rPr>
        <w:t>verifiche</w:t>
      </w:r>
      <w:r>
        <w:rPr>
          <w:color w:val="001F5F"/>
          <w:spacing w:val="-4"/>
        </w:rPr>
        <w:t xml:space="preserve"> </w:t>
      </w:r>
      <w:r>
        <w:rPr>
          <w:color w:val="001F5F"/>
          <w:spacing w:val="-10"/>
        </w:rPr>
        <w:t>sullo</w:t>
      </w:r>
      <w:r>
        <w:rPr>
          <w:color w:val="001F5F"/>
          <w:spacing w:val="-5"/>
        </w:rPr>
        <w:t xml:space="preserve"> </w:t>
      </w:r>
      <w:r>
        <w:rPr>
          <w:color w:val="001F5F"/>
          <w:spacing w:val="-10"/>
        </w:rPr>
        <w:t>svolgimento</w:t>
      </w:r>
      <w:r>
        <w:rPr>
          <w:color w:val="001F5F"/>
          <w:spacing w:val="-5"/>
        </w:rPr>
        <w:t xml:space="preserve"> </w:t>
      </w:r>
      <w:r>
        <w:rPr>
          <w:color w:val="001F5F"/>
          <w:spacing w:val="-10"/>
        </w:rPr>
        <w:t>del</w:t>
      </w:r>
      <w:r>
        <w:rPr>
          <w:color w:val="001F5F"/>
          <w:spacing w:val="-5"/>
        </w:rPr>
        <w:t xml:space="preserve"> </w:t>
      </w:r>
      <w:r>
        <w:rPr>
          <w:color w:val="001F5F"/>
          <w:spacing w:val="-10"/>
        </w:rPr>
        <w:t>servizio</w:t>
      </w:r>
    </w:p>
    <w:p w:rsidR="0095520B" w:rsidRDefault="00965408">
      <w:pPr>
        <w:pStyle w:val="Corpodeltesto"/>
        <w:spacing w:before="184" w:line="360" w:lineRule="auto"/>
        <w:ind w:right="274"/>
      </w:pPr>
      <w:r>
        <w:t>ULSS 1 DOLOMITI</w:t>
      </w:r>
      <w:r w:rsidR="00622993">
        <w:t xml:space="preserve"> si riserva, con ampia e insindacabile facoltà e senza che l’impresa appaltatrice nulla possa eccepire,</w:t>
      </w:r>
      <w:r w:rsidR="00622993">
        <w:rPr>
          <w:spacing w:val="-6"/>
        </w:rPr>
        <w:t xml:space="preserve"> </w:t>
      </w:r>
      <w:r w:rsidR="00622993">
        <w:t>di</w:t>
      </w:r>
      <w:r w:rsidR="00622993">
        <w:rPr>
          <w:spacing w:val="-6"/>
        </w:rPr>
        <w:t xml:space="preserve"> </w:t>
      </w:r>
      <w:r w:rsidR="00622993">
        <w:t>effettuare</w:t>
      </w:r>
      <w:r w:rsidR="00622993">
        <w:rPr>
          <w:spacing w:val="-6"/>
        </w:rPr>
        <w:t xml:space="preserve"> </w:t>
      </w:r>
      <w:r w:rsidR="00622993">
        <w:t>verifiche</w:t>
      </w:r>
      <w:r w:rsidR="00622993">
        <w:rPr>
          <w:spacing w:val="-5"/>
        </w:rPr>
        <w:t xml:space="preserve"> </w:t>
      </w:r>
      <w:r w:rsidR="00622993">
        <w:t>e</w:t>
      </w:r>
      <w:r w:rsidR="00622993">
        <w:rPr>
          <w:spacing w:val="-6"/>
        </w:rPr>
        <w:t xml:space="preserve"> </w:t>
      </w:r>
      <w:r w:rsidR="00622993">
        <w:t>controlli</w:t>
      </w:r>
      <w:r w:rsidR="00622993">
        <w:rPr>
          <w:spacing w:val="-6"/>
        </w:rPr>
        <w:t xml:space="preserve"> </w:t>
      </w:r>
      <w:r w:rsidR="00622993">
        <w:t>circa</w:t>
      </w:r>
      <w:r w:rsidR="00622993">
        <w:rPr>
          <w:spacing w:val="-5"/>
        </w:rPr>
        <w:t xml:space="preserve"> </w:t>
      </w:r>
      <w:r w:rsidR="00622993">
        <w:t>la</w:t>
      </w:r>
      <w:r w:rsidR="00622993">
        <w:rPr>
          <w:spacing w:val="-9"/>
        </w:rPr>
        <w:t xml:space="preserve"> </w:t>
      </w:r>
      <w:r w:rsidR="00622993">
        <w:t>perfetta</w:t>
      </w:r>
      <w:r w:rsidR="00622993">
        <w:rPr>
          <w:spacing w:val="-6"/>
        </w:rPr>
        <w:t xml:space="preserve"> </w:t>
      </w:r>
      <w:r w:rsidR="00622993">
        <w:t>osservanza,</w:t>
      </w:r>
      <w:r w:rsidR="00622993">
        <w:rPr>
          <w:spacing w:val="-6"/>
        </w:rPr>
        <w:t xml:space="preserve"> </w:t>
      </w:r>
      <w:r w:rsidR="00622993">
        <w:t>da</w:t>
      </w:r>
      <w:r w:rsidR="00622993">
        <w:rPr>
          <w:spacing w:val="-7"/>
        </w:rPr>
        <w:t xml:space="preserve"> </w:t>
      </w:r>
      <w:r w:rsidR="00622993">
        <w:t>parte</w:t>
      </w:r>
      <w:r w:rsidR="00622993">
        <w:rPr>
          <w:spacing w:val="-6"/>
        </w:rPr>
        <w:t xml:space="preserve"> </w:t>
      </w:r>
      <w:r w:rsidR="00622993">
        <w:t>dello</w:t>
      </w:r>
      <w:r w:rsidR="00622993">
        <w:rPr>
          <w:spacing w:val="-5"/>
        </w:rPr>
        <w:t xml:space="preserve"> </w:t>
      </w:r>
      <w:r w:rsidR="00622993">
        <w:t>stesso,</w:t>
      </w:r>
      <w:r w:rsidR="00622993">
        <w:rPr>
          <w:spacing w:val="-4"/>
        </w:rPr>
        <w:t xml:space="preserve"> </w:t>
      </w:r>
      <w:r w:rsidR="00622993">
        <w:t>di</w:t>
      </w:r>
      <w:r w:rsidR="00622993">
        <w:rPr>
          <w:spacing w:val="-7"/>
        </w:rPr>
        <w:t xml:space="preserve"> </w:t>
      </w:r>
      <w:r w:rsidR="00622993">
        <w:t xml:space="preserve">tutte le disposizioni contenute nel presente Capitolato e, in modo specifico, controlli di rispondenza e di </w:t>
      </w:r>
      <w:r w:rsidR="00622993">
        <w:rPr>
          <w:spacing w:val="-2"/>
        </w:rPr>
        <w:t>qualità.</w:t>
      </w:r>
    </w:p>
    <w:p w:rsidR="0095520B" w:rsidRDefault="00622993">
      <w:pPr>
        <w:pStyle w:val="Corpodeltesto"/>
        <w:spacing w:line="360" w:lineRule="auto"/>
        <w:ind w:right="269"/>
      </w:pPr>
      <w:r>
        <w:t>Qualora</w:t>
      </w:r>
      <w:r>
        <w:rPr>
          <w:spacing w:val="-14"/>
        </w:rPr>
        <w:t xml:space="preserve"> </w:t>
      </w:r>
      <w:r>
        <w:t>dal</w:t>
      </w:r>
      <w:r>
        <w:rPr>
          <w:spacing w:val="-13"/>
        </w:rPr>
        <w:t xml:space="preserve"> </w:t>
      </w:r>
      <w:r>
        <w:t>controllo</w:t>
      </w:r>
      <w:r>
        <w:rPr>
          <w:spacing w:val="-12"/>
        </w:rPr>
        <w:t xml:space="preserve"> </w:t>
      </w:r>
      <w:r>
        <w:t>sulle</w:t>
      </w:r>
      <w:r>
        <w:rPr>
          <w:spacing w:val="-12"/>
        </w:rPr>
        <w:t xml:space="preserve"> </w:t>
      </w:r>
      <w:r>
        <w:t>prestazioni</w:t>
      </w:r>
      <w:r>
        <w:rPr>
          <w:spacing w:val="-13"/>
        </w:rPr>
        <w:t xml:space="preserve"> </w:t>
      </w:r>
      <w:r>
        <w:t>effettuate</w:t>
      </w:r>
      <w:r>
        <w:rPr>
          <w:spacing w:val="-15"/>
        </w:rPr>
        <w:t xml:space="preserve"> </w:t>
      </w:r>
      <w:r>
        <w:t>dovessero</w:t>
      </w:r>
      <w:r>
        <w:rPr>
          <w:spacing w:val="-14"/>
        </w:rPr>
        <w:t xml:space="preserve"> </w:t>
      </w:r>
      <w:r>
        <w:t>risultare</w:t>
      </w:r>
      <w:r>
        <w:rPr>
          <w:spacing w:val="-12"/>
        </w:rPr>
        <w:t xml:space="preserve"> </w:t>
      </w:r>
      <w:r>
        <w:t>delle</w:t>
      </w:r>
      <w:r>
        <w:rPr>
          <w:spacing w:val="-12"/>
        </w:rPr>
        <w:t xml:space="preserve"> </w:t>
      </w:r>
      <w:r>
        <w:t>difformità</w:t>
      </w:r>
      <w:r>
        <w:rPr>
          <w:spacing w:val="-15"/>
        </w:rPr>
        <w:t xml:space="preserve"> </w:t>
      </w:r>
      <w:r>
        <w:t>rispetto</w:t>
      </w:r>
      <w:r>
        <w:rPr>
          <w:spacing w:val="-15"/>
        </w:rPr>
        <w:t xml:space="preserve"> </w:t>
      </w:r>
      <w:r>
        <w:t>a</w:t>
      </w:r>
      <w:r>
        <w:rPr>
          <w:spacing w:val="-15"/>
        </w:rPr>
        <w:t xml:space="preserve"> </w:t>
      </w:r>
      <w:r>
        <w:t>quanto disposto nel presente Capitolato nonché alle modalità di svolgimento / alle migliorie offerte in sede di</w:t>
      </w:r>
      <w:r>
        <w:rPr>
          <w:spacing w:val="-5"/>
        </w:rPr>
        <w:t xml:space="preserve"> </w:t>
      </w:r>
      <w:r>
        <w:t>gara</w:t>
      </w:r>
      <w:r>
        <w:rPr>
          <w:spacing w:val="-6"/>
        </w:rPr>
        <w:t xml:space="preserve"> </w:t>
      </w:r>
      <w:r>
        <w:t>o</w:t>
      </w:r>
      <w:r>
        <w:rPr>
          <w:spacing w:val="-6"/>
        </w:rPr>
        <w:t xml:space="preserve"> </w:t>
      </w:r>
      <w:r>
        <w:t>al</w:t>
      </w:r>
      <w:r>
        <w:rPr>
          <w:spacing w:val="-7"/>
        </w:rPr>
        <w:t xml:space="preserve"> </w:t>
      </w:r>
      <w:r>
        <w:t>successivo</w:t>
      </w:r>
      <w:r>
        <w:rPr>
          <w:spacing w:val="-6"/>
        </w:rPr>
        <w:t xml:space="preserve"> </w:t>
      </w:r>
      <w:r>
        <w:t>Contratto,</w:t>
      </w:r>
      <w:r>
        <w:rPr>
          <w:spacing w:val="-5"/>
        </w:rPr>
        <w:t xml:space="preserve"> </w:t>
      </w:r>
      <w:r>
        <w:t>l’impresa</w:t>
      </w:r>
      <w:r>
        <w:rPr>
          <w:spacing w:val="-6"/>
        </w:rPr>
        <w:t xml:space="preserve"> </w:t>
      </w:r>
      <w:r>
        <w:t>dovrà</w:t>
      </w:r>
      <w:r>
        <w:rPr>
          <w:spacing w:val="-9"/>
        </w:rPr>
        <w:t xml:space="preserve"> </w:t>
      </w:r>
      <w:r>
        <w:t>provvedere</w:t>
      </w:r>
      <w:r>
        <w:rPr>
          <w:spacing w:val="-6"/>
        </w:rPr>
        <w:t xml:space="preserve"> </w:t>
      </w:r>
      <w:r>
        <w:t>ad</w:t>
      </w:r>
      <w:r>
        <w:rPr>
          <w:spacing w:val="-7"/>
        </w:rPr>
        <w:t xml:space="preserve"> </w:t>
      </w:r>
      <w:r>
        <w:t>eliminare</w:t>
      </w:r>
      <w:r>
        <w:rPr>
          <w:spacing w:val="-9"/>
        </w:rPr>
        <w:t xml:space="preserve"> </w:t>
      </w:r>
      <w:r>
        <w:t>le</w:t>
      </w:r>
      <w:r>
        <w:rPr>
          <w:spacing w:val="-4"/>
        </w:rPr>
        <w:t xml:space="preserve"> </w:t>
      </w:r>
      <w:r>
        <w:t>disfunzioni</w:t>
      </w:r>
      <w:r>
        <w:rPr>
          <w:spacing w:val="-7"/>
        </w:rPr>
        <w:t xml:space="preserve"> </w:t>
      </w:r>
      <w:r>
        <w:t>rilevate</w:t>
      </w:r>
      <w:r>
        <w:rPr>
          <w:spacing w:val="-6"/>
        </w:rPr>
        <w:t xml:space="preserve"> </w:t>
      </w:r>
      <w:r>
        <w:t xml:space="preserve">nei termini indicati nella formale contestazione effettuata, pena l'applicazione delle penalità di cui al paragrafo </w:t>
      </w:r>
      <w:hyperlink w:anchor="_bookmark24" w:history="1">
        <w:r>
          <w:t>12</w:t>
        </w:r>
      </w:hyperlink>
      <w:r>
        <w:t>.</w:t>
      </w:r>
    </w:p>
    <w:p w:rsidR="0095520B" w:rsidRDefault="00622993">
      <w:pPr>
        <w:pStyle w:val="Corpodeltesto"/>
        <w:spacing w:before="1" w:line="360" w:lineRule="auto"/>
        <w:ind w:right="270"/>
      </w:pPr>
      <w:r>
        <w:t>L’impresa appaltatrice, durante lo svolgimento delle attività previste, dovrà tener conto di osservazioni, chiarimenti, suggerimenti e</w:t>
      </w:r>
      <w:r>
        <w:rPr>
          <w:spacing w:val="-1"/>
        </w:rPr>
        <w:t xml:space="preserve"> </w:t>
      </w:r>
      <w:r>
        <w:t xml:space="preserve">richieste, formulate da </w:t>
      </w:r>
      <w:r w:rsidR="00965408">
        <w:t>ULSS 1 DOLOMITI</w:t>
      </w:r>
      <w:r>
        <w:t xml:space="preserve"> e, all'occorrenza, apportare le</w:t>
      </w:r>
      <w:r>
        <w:rPr>
          <w:spacing w:val="-7"/>
        </w:rPr>
        <w:t xml:space="preserve"> </w:t>
      </w:r>
      <w:r>
        <w:t>necessarie</w:t>
      </w:r>
      <w:r>
        <w:rPr>
          <w:spacing w:val="-7"/>
        </w:rPr>
        <w:t xml:space="preserve"> </w:t>
      </w:r>
      <w:r>
        <w:t>integrazioni,</w:t>
      </w:r>
      <w:r>
        <w:rPr>
          <w:spacing w:val="-6"/>
        </w:rPr>
        <w:t xml:space="preserve"> </w:t>
      </w:r>
      <w:r>
        <w:t>senza</w:t>
      </w:r>
      <w:r>
        <w:rPr>
          <w:spacing w:val="-10"/>
        </w:rPr>
        <w:t xml:space="preserve"> </w:t>
      </w:r>
      <w:r>
        <w:t>che</w:t>
      </w:r>
      <w:r>
        <w:rPr>
          <w:spacing w:val="-10"/>
        </w:rPr>
        <w:t xml:space="preserve"> </w:t>
      </w:r>
      <w:r>
        <w:t>ciò</w:t>
      </w:r>
      <w:r>
        <w:rPr>
          <w:spacing w:val="-10"/>
        </w:rPr>
        <w:t xml:space="preserve"> </w:t>
      </w:r>
      <w:r>
        <w:t>possa</w:t>
      </w:r>
      <w:r>
        <w:rPr>
          <w:spacing w:val="-10"/>
        </w:rPr>
        <w:t xml:space="preserve"> </w:t>
      </w:r>
      <w:r>
        <w:t>comportare</w:t>
      </w:r>
      <w:r>
        <w:rPr>
          <w:spacing w:val="-9"/>
        </w:rPr>
        <w:t xml:space="preserve"> </w:t>
      </w:r>
      <w:r>
        <w:t>di</w:t>
      </w:r>
      <w:r>
        <w:rPr>
          <w:spacing w:val="-10"/>
        </w:rPr>
        <w:t xml:space="preserve"> </w:t>
      </w:r>
      <w:r>
        <w:t>norma</w:t>
      </w:r>
      <w:r>
        <w:rPr>
          <w:spacing w:val="-10"/>
        </w:rPr>
        <w:t xml:space="preserve"> </w:t>
      </w:r>
      <w:r>
        <w:lastRenderedPageBreak/>
        <w:t>aumento</w:t>
      </w:r>
      <w:r>
        <w:rPr>
          <w:spacing w:val="-9"/>
        </w:rPr>
        <w:t xml:space="preserve"> </w:t>
      </w:r>
      <w:r>
        <w:t>dei</w:t>
      </w:r>
      <w:r>
        <w:rPr>
          <w:spacing w:val="-8"/>
        </w:rPr>
        <w:t xml:space="preserve"> </w:t>
      </w:r>
      <w:r>
        <w:t>prezzi</w:t>
      </w:r>
      <w:r>
        <w:rPr>
          <w:spacing w:val="-10"/>
        </w:rPr>
        <w:t xml:space="preserve"> </w:t>
      </w:r>
      <w:r>
        <w:t>stabiliti</w:t>
      </w:r>
      <w:r>
        <w:rPr>
          <w:spacing w:val="-10"/>
        </w:rPr>
        <w:t xml:space="preserve"> </w:t>
      </w:r>
      <w:r>
        <w:t>per l'espletamento del servizio conferito.</w:t>
      </w:r>
    </w:p>
    <w:p w:rsidR="0095520B" w:rsidRDefault="00622993">
      <w:pPr>
        <w:pStyle w:val="Corpodeltesto"/>
        <w:spacing w:line="360" w:lineRule="auto"/>
        <w:ind w:right="270"/>
      </w:pPr>
      <w:r>
        <w:t>I danni</w:t>
      </w:r>
      <w:r>
        <w:rPr>
          <w:spacing w:val="-5"/>
        </w:rPr>
        <w:t xml:space="preserve"> </w:t>
      </w:r>
      <w:r>
        <w:t>derivanti</w:t>
      </w:r>
      <w:r>
        <w:rPr>
          <w:spacing w:val="-2"/>
        </w:rPr>
        <w:t xml:space="preserve"> </w:t>
      </w:r>
      <w:r>
        <w:t>dal</w:t>
      </w:r>
      <w:r>
        <w:rPr>
          <w:spacing w:val="-5"/>
        </w:rPr>
        <w:t xml:space="preserve"> </w:t>
      </w:r>
      <w:r>
        <w:t>non</w:t>
      </w:r>
      <w:r>
        <w:rPr>
          <w:spacing w:val="-6"/>
        </w:rPr>
        <w:t xml:space="preserve"> </w:t>
      </w:r>
      <w:r>
        <w:t>corretto</w:t>
      </w:r>
      <w:r>
        <w:rPr>
          <w:spacing w:val="-4"/>
        </w:rPr>
        <w:t xml:space="preserve"> </w:t>
      </w:r>
      <w:r>
        <w:t>espletamento</w:t>
      </w:r>
      <w:r>
        <w:rPr>
          <w:spacing w:val="-4"/>
        </w:rPr>
        <w:t xml:space="preserve"> </w:t>
      </w:r>
      <w:r>
        <w:t>del</w:t>
      </w:r>
      <w:r>
        <w:rPr>
          <w:spacing w:val="-2"/>
        </w:rPr>
        <w:t xml:space="preserve"> </w:t>
      </w:r>
      <w:r>
        <w:t>servizio</w:t>
      </w:r>
      <w:r>
        <w:rPr>
          <w:spacing w:val="-4"/>
        </w:rPr>
        <w:t xml:space="preserve"> </w:t>
      </w:r>
      <w:r>
        <w:t>o</w:t>
      </w:r>
      <w:r>
        <w:rPr>
          <w:spacing w:val="-4"/>
        </w:rPr>
        <w:t xml:space="preserve"> </w:t>
      </w:r>
      <w:r>
        <w:t>comunque</w:t>
      </w:r>
      <w:r>
        <w:rPr>
          <w:spacing w:val="-4"/>
        </w:rPr>
        <w:t xml:space="preserve"> </w:t>
      </w:r>
      <w:r>
        <w:t>collegabili</w:t>
      </w:r>
      <w:r>
        <w:rPr>
          <w:spacing w:val="-2"/>
        </w:rPr>
        <w:t xml:space="preserve"> </w:t>
      </w:r>
      <w:r>
        <w:t>a</w:t>
      </w:r>
      <w:r>
        <w:rPr>
          <w:spacing w:val="-2"/>
        </w:rPr>
        <w:t xml:space="preserve"> </w:t>
      </w:r>
      <w:r>
        <w:t>cause</w:t>
      </w:r>
      <w:r>
        <w:rPr>
          <w:spacing w:val="-4"/>
        </w:rPr>
        <w:t xml:space="preserve"> </w:t>
      </w:r>
      <w:r>
        <w:t>da</w:t>
      </w:r>
      <w:r>
        <w:rPr>
          <w:spacing w:val="-4"/>
        </w:rPr>
        <w:t xml:space="preserve"> </w:t>
      </w:r>
      <w:r>
        <w:t>esso dipendenti,</w:t>
      </w:r>
      <w:r>
        <w:rPr>
          <w:spacing w:val="-8"/>
        </w:rPr>
        <w:t xml:space="preserve"> </w:t>
      </w:r>
      <w:r>
        <w:t>di</w:t>
      </w:r>
      <w:r>
        <w:rPr>
          <w:spacing w:val="-12"/>
        </w:rPr>
        <w:t xml:space="preserve"> </w:t>
      </w:r>
      <w:r>
        <w:t>cui</w:t>
      </w:r>
      <w:r>
        <w:rPr>
          <w:spacing w:val="-12"/>
        </w:rPr>
        <w:t xml:space="preserve"> </w:t>
      </w:r>
      <w:r>
        <w:t>venisse</w:t>
      </w:r>
      <w:r>
        <w:rPr>
          <w:spacing w:val="-11"/>
        </w:rPr>
        <w:t xml:space="preserve"> </w:t>
      </w:r>
      <w:r>
        <w:t>richiesto</w:t>
      </w:r>
      <w:r>
        <w:rPr>
          <w:spacing w:val="-9"/>
        </w:rPr>
        <w:t xml:space="preserve"> </w:t>
      </w:r>
      <w:r>
        <w:t>il</w:t>
      </w:r>
      <w:r>
        <w:rPr>
          <w:spacing w:val="-12"/>
        </w:rPr>
        <w:t xml:space="preserve"> </w:t>
      </w:r>
      <w:r>
        <w:t>risarcimento</w:t>
      </w:r>
      <w:r>
        <w:rPr>
          <w:spacing w:val="-11"/>
        </w:rPr>
        <w:t xml:space="preserve"> </w:t>
      </w:r>
      <w:r>
        <w:t>ad</w:t>
      </w:r>
      <w:r>
        <w:rPr>
          <w:spacing w:val="-7"/>
        </w:rPr>
        <w:t xml:space="preserve"> </w:t>
      </w:r>
      <w:r w:rsidR="00965408">
        <w:t>ULSS 1 DOLOMITI</w:t>
      </w:r>
      <w:r>
        <w:rPr>
          <w:spacing w:val="-12"/>
        </w:rPr>
        <w:t xml:space="preserve"> </w:t>
      </w:r>
      <w:r>
        <w:t>od</w:t>
      </w:r>
      <w:r>
        <w:rPr>
          <w:spacing w:val="-12"/>
        </w:rPr>
        <w:t xml:space="preserve"> </w:t>
      </w:r>
      <w:r>
        <w:t>a</w:t>
      </w:r>
      <w:r>
        <w:rPr>
          <w:spacing w:val="-11"/>
        </w:rPr>
        <w:t xml:space="preserve"> </w:t>
      </w:r>
      <w:r>
        <w:t>terzi,</w:t>
      </w:r>
      <w:r>
        <w:rPr>
          <w:spacing w:val="-10"/>
        </w:rPr>
        <w:t xml:space="preserve"> </w:t>
      </w:r>
      <w:r>
        <w:t>saranno</w:t>
      </w:r>
      <w:r>
        <w:rPr>
          <w:spacing w:val="-9"/>
        </w:rPr>
        <w:t xml:space="preserve"> </w:t>
      </w:r>
      <w:r>
        <w:t>assunti</w:t>
      </w:r>
      <w:r>
        <w:rPr>
          <w:spacing w:val="-10"/>
        </w:rPr>
        <w:t xml:space="preserve"> </w:t>
      </w:r>
      <w:r>
        <w:t>dalla</w:t>
      </w:r>
      <w:r>
        <w:rPr>
          <w:spacing w:val="-11"/>
        </w:rPr>
        <w:t xml:space="preserve"> </w:t>
      </w:r>
      <w:r>
        <w:t>Impresa a suo totale carico, senza riserve od eccezioni.</w:t>
      </w:r>
    </w:p>
    <w:p w:rsidR="00FC55E8" w:rsidRDefault="00FC55E8">
      <w:pPr>
        <w:pStyle w:val="Corpodeltesto"/>
        <w:spacing w:line="360" w:lineRule="auto"/>
        <w:ind w:right="270"/>
      </w:pPr>
    </w:p>
    <w:p w:rsidR="00FC55E8" w:rsidRDefault="00FC55E8" w:rsidP="00FC55E8">
      <w:pPr>
        <w:jc w:val="both"/>
        <w:rPr>
          <w:rFonts w:ascii="Arial" w:hAnsi="Arial" w:cs="Arial"/>
          <w:shd w:val="clear" w:color="auto" w:fill="FFFFFF"/>
        </w:rPr>
      </w:pPr>
      <w:r>
        <w:rPr>
          <w:rFonts w:ascii="Arial" w:hAnsi="Arial" w:cs="Arial"/>
          <w:shd w:val="clear" w:color="auto" w:fill="FFFFFF"/>
        </w:rPr>
        <w:t xml:space="preserve">L’Amministrazione si riserva la facoltà di impartire all’Appaltatore tutte quelle disposizioni che dovesse ritenere necessarie per il buon andamento degli spostamenti e far eseguire, per mezzo di suoi incaricati, accertamenti e controlli sulle modalità operative. </w:t>
      </w:r>
    </w:p>
    <w:p w:rsidR="00FC55E8" w:rsidRDefault="00FC55E8" w:rsidP="00FC55E8">
      <w:pPr>
        <w:pStyle w:val="Default"/>
        <w:spacing w:before="100" w:after="100"/>
        <w:jc w:val="both"/>
        <w:rPr>
          <w:rFonts w:ascii="Arial" w:hAnsi="Arial" w:cs="Arial"/>
          <w:color w:val="auto"/>
          <w:sz w:val="22"/>
          <w:szCs w:val="22"/>
          <w:u w:val="single"/>
        </w:rPr>
      </w:pPr>
      <w:r>
        <w:rPr>
          <w:rFonts w:ascii="Arial" w:hAnsi="Arial" w:cs="Arial"/>
          <w:color w:val="auto"/>
          <w:sz w:val="22"/>
          <w:szCs w:val="22"/>
        </w:rPr>
        <w:t xml:space="preserve">Al termine di ogni prestazione di trasloco l’Appaltatore deve redigere un rapporto che descriva i lavori effettuati, con l’indicazione nominativa del personale impiegato, dell’orario di avvio e fine del servizio. </w:t>
      </w:r>
      <w:r>
        <w:rPr>
          <w:rFonts w:ascii="Arial" w:hAnsi="Arial" w:cs="Arial"/>
          <w:color w:val="auto"/>
          <w:sz w:val="22"/>
          <w:szCs w:val="22"/>
          <w:u w:val="single"/>
        </w:rPr>
        <w:t>Detto rapporto deve essere fatto firmare al Responsabile dell’Unità Operativa/servizio, beneficiario della prestazione.</w:t>
      </w:r>
    </w:p>
    <w:p w:rsidR="00FC55E8" w:rsidRDefault="00FC55E8" w:rsidP="00FC55E8">
      <w:pPr>
        <w:pStyle w:val="Default"/>
        <w:spacing w:before="100" w:after="100"/>
        <w:jc w:val="both"/>
        <w:rPr>
          <w:rFonts w:ascii="Arial" w:eastAsia="Arial Unicode MS" w:hAnsi="Arial" w:cs="Arial"/>
          <w:color w:val="auto"/>
          <w:sz w:val="22"/>
          <w:szCs w:val="22"/>
        </w:rPr>
      </w:pPr>
      <w:r>
        <w:rPr>
          <w:rFonts w:ascii="Arial" w:hAnsi="Arial" w:cs="Arial"/>
          <w:color w:val="auto"/>
          <w:sz w:val="22"/>
          <w:szCs w:val="22"/>
        </w:rPr>
        <w:t xml:space="preserve">La </w:t>
      </w:r>
      <w:r>
        <w:rPr>
          <w:rFonts w:ascii="Arial" w:eastAsia="Arial Unicode MS" w:hAnsi="Arial" w:cs="Arial"/>
          <w:color w:val="auto"/>
          <w:sz w:val="22"/>
          <w:szCs w:val="22"/>
        </w:rPr>
        <w:t xml:space="preserve">sottoscrizione del rapporto vale quale attestazione di esecuzione dei lavori stabiliti, resta inteso che la firma di detto rapporto non assolve l’Appaltatore da eventuali responsabilità in ordine a possibili danni non immediatamente accertabili ad arredi e ad apparecchiature e/o altro. </w:t>
      </w:r>
    </w:p>
    <w:p w:rsidR="00FC55E8" w:rsidRDefault="00FC55E8" w:rsidP="00FC55E8">
      <w:pPr>
        <w:pStyle w:val="Default"/>
        <w:spacing w:before="100" w:after="100"/>
        <w:jc w:val="both"/>
        <w:rPr>
          <w:rFonts w:ascii="Arial" w:eastAsia="Arial Unicode MS" w:hAnsi="Arial" w:cs="Arial"/>
          <w:color w:val="auto"/>
          <w:sz w:val="22"/>
          <w:szCs w:val="22"/>
        </w:rPr>
      </w:pPr>
      <w:r>
        <w:rPr>
          <w:rFonts w:ascii="Arial" w:eastAsia="Arial Unicode MS" w:hAnsi="Arial" w:cs="Arial"/>
          <w:color w:val="auto"/>
          <w:sz w:val="22"/>
          <w:szCs w:val="22"/>
        </w:rPr>
        <w:t>La reportistica, a fine intervento e con periodicità mensile, di dettaglio dell’attività svolta, sarà preferibilmente presentata con programmi e/o modalità informatiche.</w:t>
      </w:r>
    </w:p>
    <w:p w:rsidR="00FC55E8" w:rsidRDefault="00FC55E8">
      <w:pPr>
        <w:pStyle w:val="Corpodeltesto"/>
        <w:spacing w:line="360" w:lineRule="auto"/>
        <w:ind w:right="270"/>
      </w:pPr>
    </w:p>
    <w:p w:rsidR="0095520B" w:rsidRDefault="00622993">
      <w:pPr>
        <w:pStyle w:val="Heading1"/>
        <w:numPr>
          <w:ilvl w:val="0"/>
          <w:numId w:val="11"/>
        </w:numPr>
        <w:tabs>
          <w:tab w:val="left" w:pos="726"/>
        </w:tabs>
        <w:ind w:hanging="433"/>
        <w:jc w:val="both"/>
      </w:pPr>
      <w:bookmarkStart w:id="16" w:name="_bookmark24"/>
      <w:bookmarkEnd w:id="16"/>
      <w:r>
        <w:rPr>
          <w:color w:val="001F5F"/>
          <w:spacing w:val="-2"/>
        </w:rPr>
        <w:t>Penali</w:t>
      </w:r>
    </w:p>
    <w:p w:rsidR="0095520B" w:rsidRDefault="00965408">
      <w:pPr>
        <w:pStyle w:val="Corpodeltesto"/>
        <w:spacing w:before="184" w:line="360" w:lineRule="auto"/>
        <w:ind w:right="269"/>
      </w:pPr>
      <w:r>
        <w:t>ULSS 1 DOLOMITI</w:t>
      </w:r>
      <w:r w:rsidR="00622993">
        <w:t>, sulla base di quanto disposto nei precedenti paragrafi effettuerà mediante il proprio personale, i controlli e gli accertamenti ivi individuati.</w:t>
      </w:r>
    </w:p>
    <w:p w:rsidR="0095520B" w:rsidRDefault="00622993">
      <w:pPr>
        <w:pStyle w:val="Corpodeltesto"/>
        <w:spacing w:line="360" w:lineRule="auto"/>
        <w:ind w:right="271"/>
      </w:pPr>
      <w:r>
        <w:t>In</w:t>
      </w:r>
      <w:r>
        <w:rPr>
          <w:spacing w:val="40"/>
        </w:rPr>
        <w:t xml:space="preserve"> </w:t>
      </w:r>
      <w:r>
        <w:t>caso</w:t>
      </w:r>
      <w:r>
        <w:rPr>
          <w:spacing w:val="40"/>
        </w:rPr>
        <w:t xml:space="preserve"> </w:t>
      </w:r>
      <w:r>
        <w:t>di</w:t>
      </w:r>
      <w:r>
        <w:rPr>
          <w:spacing w:val="40"/>
        </w:rPr>
        <w:t xml:space="preserve"> </w:t>
      </w:r>
      <w:r>
        <w:t>inottemperanza</w:t>
      </w:r>
      <w:r>
        <w:rPr>
          <w:spacing w:val="40"/>
        </w:rPr>
        <w:t xml:space="preserve"> </w:t>
      </w:r>
      <w:r>
        <w:t>alle</w:t>
      </w:r>
      <w:r>
        <w:rPr>
          <w:spacing w:val="40"/>
        </w:rPr>
        <w:t xml:space="preserve"> </w:t>
      </w:r>
      <w:r>
        <w:t>disposizioni</w:t>
      </w:r>
      <w:r>
        <w:rPr>
          <w:spacing w:val="40"/>
        </w:rPr>
        <w:t xml:space="preserve"> </w:t>
      </w:r>
      <w:r>
        <w:t>del</w:t>
      </w:r>
      <w:r>
        <w:rPr>
          <w:spacing w:val="40"/>
        </w:rPr>
        <w:t xml:space="preserve"> </w:t>
      </w:r>
      <w:r>
        <w:t>presente</w:t>
      </w:r>
      <w:r>
        <w:rPr>
          <w:spacing w:val="40"/>
        </w:rPr>
        <w:t xml:space="preserve"> </w:t>
      </w:r>
      <w:r>
        <w:t>Capitolato</w:t>
      </w:r>
      <w:r>
        <w:rPr>
          <w:spacing w:val="40"/>
        </w:rPr>
        <w:t xml:space="preserve"> </w:t>
      </w:r>
      <w:r>
        <w:t>od</w:t>
      </w:r>
      <w:r>
        <w:rPr>
          <w:spacing w:val="40"/>
        </w:rPr>
        <w:t xml:space="preserve"> </w:t>
      </w:r>
      <w:r>
        <w:t>in</w:t>
      </w:r>
      <w:r>
        <w:rPr>
          <w:spacing w:val="40"/>
        </w:rPr>
        <w:t xml:space="preserve"> </w:t>
      </w:r>
      <w:r>
        <w:t>caso</w:t>
      </w:r>
      <w:r>
        <w:rPr>
          <w:spacing w:val="40"/>
        </w:rPr>
        <w:t xml:space="preserve"> </w:t>
      </w:r>
      <w:r>
        <w:t>di</w:t>
      </w:r>
      <w:r>
        <w:rPr>
          <w:spacing w:val="40"/>
        </w:rPr>
        <w:t xml:space="preserve"> </w:t>
      </w:r>
      <w:r>
        <w:t>mancato rispetto di quanto dichiarato nell’Offerta Tecnica, l’Impresa appaltatrice potrà incorrere nel pagamento di una penale graduata in rapporto alla gravità della mancata prestazione.</w:t>
      </w:r>
    </w:p>
    <w:p w:rsidR="007B433A" w:rsidRPr="007B433A" w:rsidRDefault="007B433A" w:rsidP="007B433A">
      <w:pPr>
        <w:ind w:left="284"/>
        <w:jc w:val="both"/>
        <w:rPr>
          <w:b/>
          <w:i/>
          <w:color w:val="FF0000"/>
        </w:rPr>
      </w:pPr>
      <w:r w:rsidRPr="007B433A">
        <w:rPr>
          <w:b/>
          <w:i/>
          <w:color w:val="FF0000"/>
        </w:rPr>
        <w:t xml:space="preserve">SI PRECISA CHE QUALORA SI VERIFICHINO RITARDI NELL’ESECUZIONE DELLE ATTIVITÀ RISPETTO ALLE TEMPISTICHE CONCORDATE, L’AMMINISTRAZIONE POTRÀ APPLICARE UNA PENALE </w:t>
      </w:r>
      <w:proofErr w:type="spellStart"/>
      <w:r w:rsidRPr="007B433A">
        <w:rPr>
          <w:b/>
          <w:i/>
          <w:color w:val="FF0000"/>
        </w:rPr>
        <w:t>DI</w:t>
      </w:r>
      <w:proofErr w:type="spellEnd"/>
      <w:r w:rsidRPr="007B433A">
        <w:rPr>
          <w:b/>
          <w:i/>
          <w:color w:val="FF0000"/>
        </w:rPr>
        <w:t xml:space="preserve"> € 100,00 PER OGNI GIORNO </w:t>
      </w:r>
      <w:proofErr w:type="spellStart"/>
      <w:r w:rsidRPr="007B433A">
        <w:rPr>
          <w:b/>
          <w:i/>
          <w:color w:val="FF0000"/>
        </w:rPr>
        <w:t>DI</w:t>
      </w:r>
      <w:proofErr w:type="spellEnd"/>
      <w:r w:rsidRPr="007B433A">
        <w:rPr>
          <w:b/>
          <w:i/>
          <w:color w:val="FF0000"/>
        </w:rPr>
        <w:t xml:space="preserve"> RITARDO O FRAZIONE.</w:t>
      </w:r>
    </w:p>
    <w:p w:rsidR="007B433A" w:rsidRDefault="007B433A">
      <w:pPr>
        <w:pStyle w:val="Corpodeltesto"/>
        <w:spacing w:line="252" w:lineRule="exact"/>
      </w:pPr>
    </w:p>
    <w:p w:rsidR="0095520B" w:rsidRDefault="0095520B">
      <w:pPr>
        <w:pStyle w:val="Corpodeltesto"/>
        <w:spacing w:before="11"/>
        <w:ind w:left="0"/>
        <w:jc w:val="left"/>
        <w:rPr>
          <w:sz w:val="10"/>
        </w:rPr>
      </w:pPr>
    </w:p>
    <w:p w:rsidR="0095520B" w:rsidRDefault="00622993">
      <w:pPr>
        <w:pStyle w:val="Corpodeltesto"/>
        <w:spacing w:line="360" w:lineRule="auto"/>
        <w:ind w:right="271"/>
      </w:pPr>
      <w:r>
        <w:t>L'applicazione della penale sarà preceduta da formale contestazione, rispetto alla quale l'Impresa aggiudicataria avrà la facoltà di presentare le proprie controdeduzioni entro e non oltre 10 (dieci) giorni della notifica della contestazione stessa.</w:t>
      </w:r>
    </w:p>
    <w:p w:rsidR="0095520B" w:rsidRDefault="00622993">
      <w:pPr>
        <w:pStyle w:val="Corpodeltesto"/>
        <w:spacing w:line="360" w:lineRule="auto"/>
        <w:ind w:right="270"/>
      </w:pPr>
      <w:r>
        <w:t>Non</w:t>
      </w:r>
      <w:r>
        <w:rPr>
          <w:spacing w:val="-9"/>
        </w:rPr>
        <w:t xml:space="preserve"> </w:t>
      </w:r>
      <w:r>
        <w:t>sono</w:t>
      </w:r>
      <w:r>
        <w:rPr>
          <w:spacing w:val="-12"/>
        </w:rPr>
        <w:t xml:space="preserve"> </w:t>
      </w:r>
      <w:r>
        <w:t>applicate</w:t>
      </w:r>
      <w:r>
        <w:rPr>
          <w:spacing w:val="-11"/>
        </w:rPr>
        <w:t xml:space="preserve"> </w:t>
      </w:r>
      <w:r>
        <w:t>penali</w:t>
      </w:r>
      <w:r>
        <w:rPr>
          <w:spacing w:val="-10"/>
        </w:rPr>
        <w:t xml:space="preserve"> </w:t>
      </w:r>
      <w:r>
        <w:t>in</w:t>
      </w:r>
      <w:r>
        <w:rPr>
          <w:spacing w:val="-9"/>
        </w:rPr>
        <w:t xml:space="preserve"> </w:t>
      </w:r>
      <w:r>
        <w:t>caso</w:t>
      </w:r>
      <w:r>
        <w:rPr>
          <w:spacing w:val="-12"/>
        </w:rPr>
        <w:t xml:space="preserve"> </w:t>
      </w:r>
      <w:r>
        <w:t>di</w:t>
      </w:r>
      <w:r>
        <w:rPr>
          <w:spacing w:val="-12"/>
        </w:rPr>
        <w:t xml:space="preserve"> </w:t>
      </w:r>
      <w:r>
        <w:t>inadempimenti</w:t>
      </w:r>
      <w:r>
        <w:rPr>
          <w:spacing w:val="-10"/>
        </w:rPr>
        <w:t xml:space="preserve"> </w:t>
      </w:r>
      <w:r>
        <w:t>dovuti</w:t>
      </w:r>
      <w:r>
        <w:rPr>
          <w:spacing w:val="-12"/>
        </w:rPr>
        <w:t xml:space="preserve"> </w:t>
      </w:r>
      <w:r>
        <w:t>ad</w:t>
      </w:r>
      <w:r>
        <w:rPr>
          <w:spacing w:val="-12"/>
        </w:rPr>
        <w:t xml:space="preserve"> </w:t>
      </w:r>
      <w:r w:rsidR="00965408">
        <w:t>ULSS 1 DOLOMITI</w:t>
      </w:r>
      <w:r>
        <w:t>,</w:t>
      </w:r>
      <w:r>
        <w:rPr>
          <w:spacing w:val="-10"/>
        </w:rPr>
        <w:t xml:space="preserve"> </w:t>
      </w:r>
      <w:r>
        <w:t>ovvero</w:t>
      </w:r>
      <w:r>
        <w:rPr>
          <w:spacing w:val="-9"/>
        </w:rPr>
        <w:t xml:space="preserve"> </w:t>
      </w:r>
      <w:r>
        <w:t>a</w:t>
      </w:r>
      <w:r>
        <w:rPr>
          <w:spacing w:val="-14"/>
        </w:rPr>
        <w:t xml:space="preserve"> </w:t>
      </w:r>
      <w:r>
        <w:t>forza</w:t>
      </w:r>
      <w:r>
        <w:rPr>
          <w:spacing w:val="-13"/>
        </w:rPr>
        <w:t xml:space="preserve"> </w:t>
      </w:r>
      <w:r>
        <w:t>maggiore</w:t>
      </w:r>
      <w:r>
        <w:rPr>
          <w:spacing w:val="-11"/>
        </w:rPr>
        <w:t xml:space="preserve"> </w:t>
      </w:r>
      <w:r>
        <w:t>e</w:t>
      </w:r>
      <w:r>
        <w:rPr>
          <w:spacing w:val="-11"/>
        </w:rPr>
        <w:t xml:space="preserve"> </w:t>
      </w:r>
      <w:r>
        <w:t xml:space="preserve">casi </w:t>
      </w:r>
      <w:r>
        <w:rPr>
          <w:spacing w:val="-2"/>
        </w:rPr>
        <w:t>fortuiti.</w:t>
      </w:r>
    </w:p>
    <w:p w:rsidR="00114369" w:rsidRDefault="00622993" w:rsidP="00114369">
      <w:pPr>
        <w:pStyle w:val="Corpodeltesto"/>
        <w:spacing w:line="360" w:lineRule="auto"/>
        <w:ind w:right="269"/>
        <w:rPr>
          <w:spacing w:val="-2"/>
        </w:rPr>
      </w:pPr>
      <w:r>
        <w:t>L'importo complessivo delle penali irrogate ai sensi del comma p</w:t>
      </w:r>
      <w:r w:rsidR="001057D5">
        <w:t>recedente non può superare il 20</w:t>
      </w:r>
      <w:r>
        <w:t xml:space="preserve"> per cento dell'importo contrattuale; qualora i ritardi siano tali da comportare una penale di importo superiore alla predetta percentuale trova applicazione quanta previsto in materia di risoluzione del </w:t>
      </w:r>
      <w:r>
        <w:rPr>
          <w:spacing w:val="-2"/>
        </w:rPr>
        <w:t>contratto.</w:t>
      </w:r>
      <w:bookmarkStart w:id="17" w:name="_bookmark25"/>
      <w:bookmarkEnd w:id="17"/>
    </w:p>
    <w:p w:rsidR="0095520B" w:rsidRPr="00114369" w:rsidRDefault="00622993" w:rsidP="00114369">
      <w:pPr>
        <w:pStyle w:val="Heading1"/>
        <w:numPr>
          <w:ilvl w:val="0"/>
          <w:numId w:val="11"/>
        </w:numPr>
        <w:tabs>
          <w:tab w:val="left" w:pos="726"/>
        </w:tabs>
        <w:ind w:hanging="433"/>
        <w:jc w:val="both"/>
        <w:rPr>
          <w:color w:val="001F5F"/>
          <w:spacing w:val="-2"/>
        </w:rPr>
      </w:pPr>
      <w:r w:rsidRPr="00114369">
        <w:rPr>
          <w:color w:val="001F5F"/>
          <w:spacing w:val="-2"/>
        </w:rPr>
        <w:t>Risoluzione del contratto</w:t>
      </w:r>
    </w:p>
    <w:p w:rsidR="0095520B" w:rsidRDefault="00622993">
      <w:pPr>
        <w:pStyle w:val="Corpodeltesto"/>
        <w:spacing w:before="184" w:line="360" w:lineRule="auto"/>
        <w:ind w:right="272"/>
      </w:pPr>
      <w:r>
        <w:t>Costituiscono motivo di risoluzione di diritto del contratto, ai sensi dell'Art. 1456 C.C. (Clausola risolutiva espressa), le seguenti fattispecie:</w:t>
      </w:r>
    </w:p>
    <w:p w:rsidR="0095520B" w:rsidRDefault="00622993" w:rsidP="0056482B">
      <w:pPr>
        <w:pStyle w:val="Paragrafoelenco"/>
        <w:numPr>
          <w:ilvl w:val="0"/>
          <w:numId w:val="1"/>
        </w:numPr>
        <w:tabs>
          <w:tab w:val="left" w:pos="795"/>
        </w:tabs>
        <w:spacing w:before="0" w:line="269" w:lineRule="exact"/>
        <w:ind w:hanging="361"/>
      </w:pPr>
      <w:r>
        <w:lastRenderedPageBreak/>
        <w:t>sopravvenuta</w:t>
      </w:r>
      <w:r>
        <w:rPr>
          <w:spacing w:val="-7"/>
        </w:rPr>
        <w:t xml:space="preserve"> </w:t>
      </w:r>
      <w:r>
        <w:t>causa</w:t>
      </w:r>
      <w:r>
        <w:rPr>
          <w:spacing w:val="-4"/>
        </w:rPr>
        <w:t xml:space="preserve"> </w:t>
      </w:r>
      <w:r>
        <w:t>di</w:t>
      </w:r>
      <w:r>
        <w:rPr>
          <w:spacing w:val="-4"/>
        </w:rPr>
        <w:t xml:space="preserve"> </w:t>
      </w:r>
      <w:r>
        <w:t>esclusione</w:t>
      </w:r>
      <w:r>
        <w:rPr>
          <w:spacing w:val="-4"/>
        </w:rPr>
        <w:t xml:space="preserve"> </w:t>
      </w:r>
      <w:r>
        <w:t>di</w:t>
      </w:r>
      <w:r>
        <w:rPr>
          <w:spacing w:val="-4"/>
        </w:rPr>
        <w:t xml:space="preserve"> </w:t>
      </w:r>
      <w:r>
        <w:t>cui</w:t>
      </w:r>
      <w:r>
        <w:rPr>
          <w:spacing w:val="-5"/>
        </w:rPr>
        <w:t xml:space="preserve"> </w:t>
      </w:r>
      <w:r>
        <w:t>a</w:t>
      </w:r>
      <w:r w:rsidR="0056482B">
        <w:t xml:space="preserve">gli artt. 94 - 95 - 96 – 97 </w:t>
      </w:r>
      <w:r>
        <w:t>del</w:t>
      </w:r>
      <w:r>
        <w:rPr>
          <w:spacing w:val="-4"/>
        </w:rPr>
        <w:t xml:space="preserve"> </w:t>
      </w:r>
      <w:proofErr w:type="spellStart"/>
      <w:r>
        <w:t>D.Lgs.</w:t>
      </w:r>
      <w:proofErr w:type="spellEnd"/>
      <w:r>
        <w:rPr>
          <w:spacing w:val="-3"/>
        </w:rPr>
        <w:t xml:space="preserve"> </w:t>
      </w:r>
      <w:r w:rsidR="0056482B">
        <w:rPr>
          <w:spacing w:val="-3"/>
        </w:rPr>
        <w:t>36</w:t>
      </w:r>
      <w:r>
        <w:t>/20</w:t>
      </w:r>
      <w:r w:rsidR="0056482B">
        <w:t>23</w:t>
      </w:r>
      <w:r>
        <w:rPr>
          <w:spacing w:val="-2"/>
        </w:rPr>
        <w:t>;</w:t>
      </w:r>
    </w:p>
    <w:p w:rsidR="0095520B" w:rsidRDefault="00622993" w:rsidP="0056482B">
      <w:pPr>
        <w:pStyle w:val="Paragrafoelenco"/>
        <w:numPr>
          <w:ilvl w:val="0"/>
          <w:numId w:val="1"/>
        </w:numPr>
        <w:tabs>
          <w:tab w:val="left" w:pos="795"/>
        </w:tabs>
        <w:spacing w:before="124"/>
        <w:ind w:hanging="361"/>
      </w:pPr>
      <w:r>
        <w:t>fallimento</w:t>
      </w:r>
      <w:r>
        <w:rPr>
          <w:spacing w:val="-9"/>
        </w:rPr>
        <w:t xml:space="preserve"> </w:t>
      </w:r>
      <w:r>
        <w:rPr>
          <w:spacing w:val="-2"/>
        </w:rPr>
        <w:t>dell’impresa;</w:t>
      </w:r>
    </w:p>
    <w:p w:rsidR="0095520B" w:rsidRDefault="00622993" w:rsidP="0056482B">
      <w:pPr>
        <w:pStyle w:val="Paragrafoelenco"/>
        <w:numPr>
          <w:ilvl w:val="0"/>
          <w:numId w:val="1"/>
        </w:numPr>
        <w:tabs>
          <w:tab w:val="left" w:pos="795"/>
        </w:tabs>
        <w:spacing w:before="125" w:line="355" w:lineRule="auto"/>
        <w:ind w:right="269"/>
      </w:pPr>
      <w:r>
        <w:t>grave</w:t>
      </w:r>
      <w:r>
        <w:rPr>
          <w:spacing w:val="-10"/>
        </w:rPr>
        <w:t xml:space="preserve"> </w:t>
      </w:r>
      <w:r>
        <w:t>negligenza</w:t>
      </w:r>
      <w:r>
        <w:rPr>
          <w:spacing w:val="-8"/>
        </w:rPr>
        <w:t xml:space="preserve"> </w:t>
      </w:r>
      <w:r>
        <w:t>o</w:t>
      </w:r>
      <w:r>
        <w:rPr>
          <w:spacing w:val="-12"/>
        </w:rPr>
        <w:t xml:space="preserve"> </w:t>
      </w:r>
      <w:r>
        <w:t>malafede</w:t>
      </w:r>
      <w:r>
        <w:rPr>
          <w:spacing w:val="-8"/>
        </w:rPr>
        <w:t xml:space="preserve"> </w:t>
      </w:r>
      <w:r>
        <w:t>nell'esecuzione</w:t>
      </w:r>
      <w:r>
        <w:rPr>
          <w:spacing w:val="-10"/>
        </w:rPr>
        <w:t xml:space="preserve"> </w:t>
      </w:r>
      <w:r>
        <w:t>delle</w:t>
      </w:r>
      <w:r>
        <w:rPr>
          <w:spacing w:val="-8"/>
        </w:rPr>
        <w:t xml:space="preserve"> </w:t>
      </w:r>
      <w:r>
        <w:t>prestazioni,</w:t>
      </w:r>
      <w:r>
        <w:rPr>
          <w:spacing w:val="-8"/>
        </w:rPr>
        <w:t xml:space="preserve"> </w:t>
      </w:r>
      <w:r>
        <w:t>errore</w:t>
      </w:r>
      <w:r>
        <w:rPr>
          <w:spacing w:val="-10"/>
        </w:rPr>
        <w:t xml:space="preserve"> </w:t>
      </w:r>
      <w:r>
        <w:t>grave</w:t>
      </w:r>
      <w:r>
        <w:rPr>
          <w:spacing w:val="-10"/>
        </w:rPr>
        <w:t xml:space="preserve"> </w:t>
      </w:r>
      <w:r>
        <w:t>nell'esercizio</w:t>
      </w:r>
      <w:r>
        <w:rPr>
          <w:spacing w:val="-8"/>
        </w:rPr>
        <w:t xml:space="preserve"> </w:t>
      </w:r>
      <w:r>
        <w:t>delle attività, nonché violazioni alle norme in materia di sicurezza o ogni altro obbligo previsto dal contratto</w:t>
      </w:r>
      <w:r>
        <w:rPr>
          <w:spacing w:val="-1"/>
        </w:rPr>
        <w:t xml:space="preserve"> </w:t>
      </w:r>
      <w:r>
        <w:t>di lavoro</w:t>
      </w:r>
      <w:r>
        <w:rPr>
          <w:spacing w:val="-1"/>
        </w:rPr>
        <w:t xml:space="preserve"> </w:t>
      </w:r>
      <w:r>
        <w:t>e</w:t>
      </w:r>
      <w:r>
        <w:rPr>
          <w:spacing w:val="-1"/>
        </w:rPr>
        <w:t xml:space="preserve"> </w:t>
      </w:r>
      <w:r>
        <w:t>violazioni alle norme in</w:t>
      </w:r>
      <w:r>
        <w:rPr>
          <w:spacing w:val="-1"/>
        </w:rPr>
        <w:t xml:space="preserve"> </w:t>
      </w:r>
      <w:r>
        <w:t>materia di contributi previdenziali ed assistenziali;</w:t>
      </w:r>
    </w:p>
    <w:p w:rsidR="0095520B" w:rsidRDefault="00622993" w:rsidP="0056482B">
      <w:pPr>
        <w:pStyle w:val="Paragrafoelenco"/>
        <w:numPr>
          <w:ilvl w:val="0"/>
          <w:numId w:val="1"/>
        </w:numPr>
        <w:tabs>
          <w:tab w:val="left" w:pos="795"/>
        </w:tabs>
        <w:spacing w:before="6"/>
        <w:ind w:hanging="361"/>
      </w:pPr>
      <w:r>
        <w:t>falsa</w:t>
      </w:r>
      <w:r>
        <w:rPr>
          <w:spacing w:val="-8"/>
        </w:rPr>
        <w:t xml:space="preserve"> </w:t>
      </w:r>
      <w:r>
        <w:t>dichiarazione</w:t>
      </w:r>
      <w:r>
        <w:rPr>
          <w:spacing w:val="-5"/>
        </w:rPr>
        <w:t xml:space="preserve"> </w:t>
      </w:r>
      <w:r>
        <w:t>o</w:t>
      </w:r>
      <w:r>
        <w:rPr>
          <w:spacing w:val="-8"/>
        </w:rPr>
        <w:t xml:space="preserve"> </w:t>
      </w:r>
      <w:r>
        <w:t>contraffazione</w:t>
      </w:r>
      <w:r>
        <w:rPr>
          <w:spacing w:val="-5"/>
        </w:rPr>
        <w:t xml:space="preserve"> </w:t>
      </w:r>
      <w:r>
        <w:t>di</w:t>
      </w:r>
      <w:r>
        <w:rPr>
          <w:spacing w:val="-8"/>
        </w:rPr>
        <w:t xml:space="preserve"> </w:t>
      </w:r>
      <w:r>
        <w:t>documenti</w:t>
      </w:r>
      <w:r>
        <w:rPr>
          <w:spacing w:val="-8"/>
        </w:rPr>
        <w:t xml:space="preserve"> </w:t>
      </w:r>
      <w:r>
        <w:t>nel</w:t>
      </w:r>
      <w:r>
        <w:rPr>
          <w:spacing w:val="-5"/>
        </w:rPr>
        <w:t xml:space="preserve"> </w:t>
      </w:r>
      <w:r>
        <w:t>corso</w:t>
      </w:r>
      <w:r>
        <w:rPr>
          <w:spacing w:val="-8"/>
        </w:rPr>
        <w:t xml:space="preserve"> </w:t>
      </w:r>
      <w:r>
        <w:t>dell'esecuzione</w:t>
      </w:r>
      <w:r>
        <w:rPr>
          <w:spacing w:val="-7"/>
        </w:rPr>
        <w:t xml:space="preserve"> </w:t>
      </w:r>
      <w:r>
        <w:t>delle</w:t>
      </w:r>
      <w:r>
        <w:rPr>
          <w:spacing w:val="-5"/>
        </w:rPr>
        <w:t xml:space="preserve"> </w:t>
      </w:r>
      <w:r>
        <w:rPr>
          <w:spacing w:val="-2"/>
        </w:rPr>
        <w:t>prestazioni;</w:t>
      </w:r>
    </w:p>
    <w:p w:rsidR="0095520B" w:rsidRDefault="00622993" w:rsidP="0056482B">
      <w:pPr>
        <w:pStyle w:val="Paragrafoelenco"/>
        <w:numPr>
          <w:ilvl w:val="0"/>
          <w:numId w:val="1"/>
        </w:numPr>
        <w:tabs>
          <w:tab w:val="left" w:pos="795"/>
        </w:tabs>
        <w:spacing w:before="124" w:line="357" w:lineRule="auto"/>
        <w:ind w:right="272"/>
        <w:jc w:val="both"/>
      </w:pPr>
      <w:r>
        <w:t>transazioni</w:t>
      </w:r>
      <w:r>
        <w:rPr>
          <w:spacing w:val="-12"/>
        </w:rPr>
        <w:t xml:space="preserve"> </w:t>
      </w:r>
      <w:r>
        <w:t>di</w:t>
      </w:r>
      <w:r>
        <w:rPr>
          <w:spacing w:val="-12"/>
        </w:rPr>
        <w:t xml:space="preserve"> </w:t>
      </w:r>
      <w:r>
        <w:t>cui</w:t>
      </w:r>
      <w:r>
        <w:rPr>
          <w:spacing w:val="-12"/>
        </w:rPr>
        <w:t xml:space="preserve"> </w:t>
      </w:r>
      <w:r>
        <w:t>al</w:t>
      </w:r>
      <w:r>
        <w:rPr>
          <w:spacing w:val="-12"/>
        </w:rPr>
        <w:t xml:space="preserve"> </w:t>
      </w:r>
      <w:r>
        <w:t>presente</w:t>
      </w:r>
      <w:r>
        <w:rPr>
          <w:spacing w:val="-11"/>
        </w:rPr>
        <w:t xml:space="preserve"> </w:t>
      </w:r>
      <w:r>
        <w:t>appalto</w:t>
      </w:r>
      <w:r>
        <w:rPr>
          <w:spacing w:val="-11"/>
        </w:rPr>
        <w:t xml:space="preserve"> </w:t>
      </w:r>
      <w:r>
        <w:t>non</w:t>
      </w:r>
      <w:r>
        <w:rPr>
          <w:spacing w:val="-11"/>
        </w:rPr>
        <w:t xml:space="preserve"> </w:t>
      </w:r>
      <w:r>
        <w:t>eseguite</w:t>
      </w:r>
      <w:r>
        <w:rPr>
          <w:spacing w:val="-14"/>
        </w:rPr>
        <w:t xml:space="preserve"> </w:t>
      </w:r>
      <w:r>
        <w:t>avvalendosi</w:t>
      </w:r>
      <w:r>
        <w:rPr>
          <w:spacing w:val="-12"/>
        </w:rPr>
        <w:t xml:space="preserve"> </w:t>
      </w:r>
      <w:r>
        <w:t>di</w:t>
      </w:r>
      <w:r>
        <w:rPr>
          <w:spacing w:val="-12"/>
        </w:rPr>
        <w:t xml:space="preserve"> </w:t>
      </w:r>
      <w:r>
        <w:t>Istituti</w:t>
      </w:r>
      <w:r>
        <w:rPr>
          <w:spacing w:val="-12"/>
        </w:rPr>
        <w:t xml:space="preserve"> </w:t>
      </w:r>
      <w:r>
        <w:t>Bancari</w:t>
      </w:r>
      <w:r>
        <w:rPr>
          <w:spacing w:val="-11"/>
        </w:rPr>
        <w:t xml:space="preserve"> </w:t>
      </w:r>
      <w:r>
        <w:t>o</w:t>
      </w:r>
      <w:r>
        <w:rPr>
          <w:spacing w:val="-11"/>
        </w:rPr>
        <w:t xml:space="preserve"> </w:t>
      </w:r>
      <w:r>
        <w:t>della</w:t>
      </w:r>
      <w:r>
        <w:rPr>
          <w:spacing w:val="-11"/>
        </w:rPr>
        <w:t xml:space="preserve"> </w:t>
      </w:r>
      <w:r>
        <w:t>società Poste italiane Spa, o degli altri strumenti idonei a consentire la piena tracciabilità dell'operazione, ai sensi del comma 9</w:t>
      </w:r>
      <w:r w:rsidR="0056482B">
        <w:t xml:space="preserve"> </w:t>
      </w:r>
      <w:r>
        <w:t>bis dell'art. 3 della Legge n.136/2010;</w:t>
      </w:r>
    </w:p>
    <w:p w:rsidR="0095520B" w:rsidRDefault="00622993" w:rsidP="0056482B">
      <w:pPr>
        <w:pStyle w:val="Paragrafoelenco"/>
        <w:numPr>
          <w:ilvl w:val="0"/>
          <w:numId w:val="1"/>
        </w:numPr>
        <w:tabs>
          <w:tab w:val="left" w:pos="795"/>
        </w:tabs>
        <w:spacing w:before="0" w:line="360" w:lineRule="auto"/>
        <w:ind w:right="268"/>
        <w:jc w:val="both"/>
      </w:pPr>
      <w:r>
        <w:t>mancata osservanza degli obblighi derivanti dall'applicazione della clausola di salvaguardia delle professionalità acquisite e della tutela dell'occupazione esistente di cui al Contratto Collettivo</w:t>
      </w:r>
      <w:r>
        <w:rPr>
          <w:spacing w:val="-9"/>
        </w:rPr>
        <w:t xml:space="preserve"> </w:t>
      </w:r>
      <w:r>
        <w:t>Nazionale</w:t>
      </w:r>
      <w:r>
        <w:rPr>
          <w:spacing w:val="-9"/>
        </w:rPr>
        <w:t xml:space="preserve"> </w:t>
      </w:r>
      <w:r>
        <w:t>del</w:t>
      </w:r>
      <w:r>
        <w:rPr>
          <w:spacing w:val="-12"/>
        </w:rPr>
        <w:t xml:space="preserve"> </w:t>
      </w:r>
      <w:r>
        <w:t>Lavoro</w:t>
      </w:r>
      <w:r>
        <w:rPr>
          <w:spacing w:val="-8"/>
        </w:rPr>
        <w:t xml:space="preserve"> </w:t>
      </w:r>
      <w:r>
        <w:t>per</w:t>
      </w:r>
      <w:r>
        <w:rPr>
          <w:spacing w:val="-10"/>
        </w:rPr>
        <w:t xml:space="preserve"> </w:t>
      </w:r>
      <w:r>
        <w:t>Dipendenti</w:t>
      </w:r>
      <w:r>
        <w:rPr>
          <w:spacing w:val="-10"/>
        </w:rPr>
        <w:t xml:space="preserve"> </w:t>
      </w:r>
      <w:r>
        <w:t>da</w:t>
      </w:r>
      <w:r>
        <w:rPr>
          <w:spacing w:val="-12"/>
        </w:rPr>
        <w:t xml:space="preserve"> </w:t>
      </w:r>
      <w:r>
        <w:t>Istituti</w:t>
      </w:r>
      <w:r>
        <w:rPr>
          <w:spacing w:val="-10"/>
        </w:rPr>
        <w:t xml:space="preserve"> </w:t>
      </w:r>
      <w:r>
        <w:t>e</w:t>
      </w:r>
      <w:r>
        <w:rPr>
          <w:spacing w:val="-11"/>
        </w:rPr>
        <w:t xml:space="preserve"> </w:t>
      </w:r>
      <w:r>
        <w:t>Imprese</w:t>
      </w:r>
      <w:r>
        <w:rPr>
          <w:spacing w:val="-7"/>
        </w:rPr>
        <w:t xml:space="preserve"> </w:t>
      </w:r>
      <w:r>
        <w:t>di</w:t>
      </w:r>
      <w:r>
        <w:rPr>
          <w:spacing w:val="-12"/>
        </w:rPr>
        <w:t xml:space="preserve"> </w:t>
      </w:r>
      <w:r>
        <w:t>vigilanza</w:t>
      </w:r>
      <w:r>
        <w:rPr>
          <w:spacing w:val="-9"/>
        </w:rPr>
        <w:t xml:space="preserve"> </w:t>
      </w:r>
      <w:r>
        <w:t>privata</w:t>
      </w:r>
      <w:r>
        <w:rPr>
          <w:spacing w:val="-11"/>
        </w:rPr>
        <w:t xml:space="preserve"> </w:t>
      </w:r>
      <w:r>
        <w:t>e</w:t>
      </w:r>
      <w:r>
        <w:rPr>
          <w:spacing w:val="-9"/>
        </w:rPr>
        <w:t xml:space="preserve"> </w:t>
      </w:r>
      <w:r>
        <w:t xml:space="preserve">servizi fiduciari, alla luce di quanto precisato con la nota </w:t>
      </w:r>
      <w:proofErr w:type="spellStart"/>
      <w:r>
        <w:t>prot</w:t>
      </w:r>
      <w:proofErr w:type="spellEnd"/>
      <w:r>
        <w:t xml:space="preserve">. 15/4977/16.01.05 del 20.03.2008 del Ministero del Lavoro e della Previdenza Sociale — Direzione Generale della Tutela delle Condizioni di Lavoro. Sara inoltre causa di risoluzione immediata del contratto l'accertamento da parte di </w:t>
      </w:r>
      <w:r w:rsidR="00965408">
        <w:t>ULSS 1 DOLOMITI</w:t>
      </w:r>
      <w:r>
        <w:t xml:space="preserve"> di azioni dell'Impresa volte a dissuadere o disincentivare il personale attualmente</w:t>
      </w:r>
      <w:r>
        <w:rPr>
          <w:spacing w:val="-16"/>
        </w:rPr>
        <w:t xml:space="preserve"> </w:t>
      </w:r>
      <w:r>
        <w:t>addetto</w:t>
      </w:r>
      <w:r>
        <w:rPr>
          <w:spacing w:val="-15"/>
        </w:rPr>
        <w:t xml:space="preserve"> </w:t>
      </w:r>
      <w:r>
        <w:t>allo</w:t>
      </w:r>
      <w:r>
        <w:rPr>
          <w:spacing w:val="-15"/>
        </w:rPr>
        <w:t xml:space="preserve"> </w:t>
      </w:r>
      <w:r>
        <w:t>svolgimento</w:t>
      </w:r>
      <w:r>
        <w:rPr>
          <w:spacing w:val="-16"/>
        </w:rPr>
        <w:t xml:space="preserve"> </w:t>
      </w:r>
      <w:r>
        <w:t>del</w:t>
      </w:r>
      <w:r>
        <w:rPr>
          <w:spacing w:val="-15"/>
        </w:rPr>
        <w:t xml:space="preserve"> </w:t>
      </w:r>
      <w:r>
        <w:t>servizio</w:t>
      </w:r>
      <w:r>
        <w:rPr>
          <w:spacing w:val="-15"/>
        </w:rPr>
        <w:t xml:space="preserve"> </w:t>
      </w:r>
      <w:r>
        <w:t>ad</w:t>
      </w:r>
      <w:r>
        <w:rPr>
          <w:spacing w:val="-15"/>
        </w:rPr>
        <w:t xml:space="preserve"> </w:t>
      </w:r>
      <w:r>
        <w:t>accettare</w:t>
      </w:r>
      <w:r>
        <w:rPr>
          <w:spacing w:val="-14"/>
        </w:rPr>
        <w:t xml:space="preserve"> </w:t>
      </w:r>
      <w:r>
        <w:t>l'assunzione.</w:t>
      </w:r>
      <w:r>
        <w:rPr>
          <w:spacing w:val="-12"/>
        </w:rPr>
        <w:t xml:space="preserve"> </w:t>
      </w:r>
      <w:r>
        <w:t>È</w:t>
      </w:r>
      <w:r>
        <w:rPr>
          <w:spacing w:val="-16"/>
        </w:rPr>
        <w:t xml:space="preserve"> </w:t>
      </w:r>
      <w:r>
        <w:t>fatto</w:t>
      </w:r>
      <w:r>
        <w:rPr>
          <w:spacing w:val="-15"/>
        </w:rPr>
        <w:t xml:space="preserve"> </w:t>
      </w:r>
      <w:r>
        <w:t>salvo</w:t>
      </w:r>
      <w:r>
        <w:rPr>
          <w:spacing w:val="-15"/>
        </w:rPr>
        <w:t xml:space="preserve"> </w:t>
      </w:r>
      <w:r>
        <w:t>il</w:t>
      </w:r>
      <w:r>
        <w:rPr>
          <w:spacing w:val="-14"/>
        </w:rPr>
        <w:t xml:space="preserve"> </w:t>
      </w:r>
      <w:r>
        <w:t>caso in cui mancato reimpiego del personale dipenda da cause non direttamente imputabili all' Impresa, con onere della prova a suo carico;</w:t>
      </w:r>
    </w:p>
    <w:p w:rsidR="0095520B" w:rsidRDefault="00622993" w:rsidP="0056482B">
      <w:pPr>
        <w:pStyle w:val="Paragrafoelenco"/>
        <w:numPr>
          <w:ilvl w:val="0"/>
          <w:numId w:val="1"/>
        </w:numPr>
        <w:tabs>
          <w:tab w:val="left" w:pos="795"/>
        </w:tabs>
        <w:spacing w:before="0" w:line="355" w:lineRule="auto"/>
        <w:ind w:right="265"/>
        <w:jc w:val="both"/>
      </w:pPr>
      <w:r>
        <w:t>esito</w:t>
      </w:r>
      <w:r>
        <w:rPr>
          <w:spacing w:val="-7"/>
        </w:rPr>
        <w:t xml:space="preserve"> </w:t>
      </w:r>
      <w:proofErr w:type="spellStart"/>
      <w:r>
        <w:t>interdittivo</w:t>
      </w:r>
      <w:proofErr w:type="spellEnd"/>
      <w:r>
        <w:rPr>
          <w:spacing w:val="-7"/>
        </w:rPr>
        <w:t xml:space="preserve"> </w:t>
      </w:r>
      <w:r>
        <w:t>delle</w:t>
      </w:r>
      <w:r>
        <w:rPr>
          <w:spacing w:val="-7"/>
        </w:rPr>
        <w:t xml:space="preserve"> </w:t>
      </w:r>
      <w:r>
        <w:t>informative</w:t>
      </w:r>
      <w:r>
        <w:rPr>
          <w:spacing w:val="-7"/>
        </w:rPr>
        <w:t xml:space="preserve"> </w:t>
      </w:r>
      <w:r>
        <w:t>antimafia</w:t>
      </w:r>
      <w:r>
        <w:rPr>
          <w:spacing w:val="-7"/>
        </w:rPr>
        <w:t xml:space="preserve"> </w:t>
      </w:r>
      <w:r>
        <w:t>emesse</w:t>
      </w:r>
      <w:r>
        <w:rPr>
          <w:spacing w:val="-7"/>
        </w:rPr>
        <w:t xml:space="preserve"> </w:t>
      </w:r>
      <w:r>
        <w:t>dalla</w:t>
      </w:r>
      <w:r>
        <w:rPr>
          <w:spacing w:val="-7"/>
        </w:rPr>
        <w:t xml:space="preserve"> </w:t>
      </w:r>
      <w:r>
        <w:t>Prefettura</w:t>
      </w:r>
      <w:r>
        <w:rPr>
          <w:spacing w:val="-7"/>
        </w:rPr>
        <w:t xml:space="preserve"> </w:t>
      </w:r>
      <w:r>
        <w:t>per</w:t>
      </w:r>
      <w:r>
        <w:rPr>
          <w:spacing w:val="-6"/>
        </w:rPr>
        <w:t xml:space="preserve"> </w:t>
      </w:r>
      <w:r>
        <w:t>il</w:t>
      </w:r>
      <w:r>
        <w:rPr>
          <w:spacing w:val="-8"/>
        </w:rPr>
        <w:t xml:space="preserve"> </w:t>
      </w:r>
      <w:r>
        <w:t>contraente</w:t>
      </w:r>
      <w:r>
        <w:rPr>
          <w:spacing w:val="-2"/>
        </w:rPr>
        <w:t xml:space="preserve"> </w:t>
      </w:r>
      <w:r>
        <w:t>o</w:t>
      </w:r>
      <w:r>
        <w:rPr>
          <w:spacing w:val="-7"/>
        </w:rPr>
        <w:t xml:space="preserve"> </w:t>
      </w:r>
      <w:r>
        <w:t>impiego di manodopera con modalità irregolari o il ricorso a forme di intermediazione abusiva per il reclutamento della stessa;</w:t>
      </w:r>
    </w:p>
    <w:p w:rsidR="0095520B" w:rsidRDefault="00622993" w:rsidP="0056482B">
      <w:pPr>
        <w:pStyle w:val="Paragrafoelenco"/>
        <w:numPr>
          <w:ilvl w:val="0"/>
          <w:numId w:val="1"/>
        </w:numPr>
        <w:tabs>
          <w:tab w:val="left" w:pos="795"/>
        </w:tabs>
        <w:spacing w:before="0" w:line="357" w:lineRule="auto"/>
        <w:ind w:right="266"/>
        <w:jc w:val="both"/>
      </w:pPr>
      <w:r>
        <w:t>inosservanza</w:t>
      </w:r>
      <w:r>
        <w:rPr>
          <w:spacing w:val="-4"/>
        </w:rPr>
        <w:t xml:space="preserve"> </w:t>
      </w:r>
      <w:r>
        <w:t>degli</w:t>
      </w:r>
      <w:r>
        <w:rPr>
          <w:spacing w:val="-2"/>
        </w:rPr>
        <w:t xml:space="preserve"> </w:t>
      </w:r>
      <w:r>
        <w:t>impegni</w:t>
      </w:r>
      <w:r>
        <w:rPr>
          <w:spacing w:val="-2"/>
        </w:rPr>
        <w:t xml:space="preserve"> </w:t>
      </w:r>
      <w:r>
        <w:t>di</w:t>
      </w:r>
      <w:r>
        <w:rPr>
          <w:spacing w:val="-3"/>
        </w:rPr>
        <w:t xml:space="preserve"> </w:t>
      </w:r>
      <w:r>
        <w:t>comunicazione</w:t>
      </w:r>
      <w:r>
        <w:rPr>
          <w:spacing w:val="-2"/>
        </w:rPr>
        <w:t xml:space="preserve"> </w:t>
      </w:r>
      <w:r>
        <w:t>alla</w:t>
      </w:r>
      <w:r>
        <w:rPr>
          <w:spacing w:val="-4"/>
        </w:rPr>
        <w:t xml:space="preserve"> </w:t>
      </w:r>
      <w:r>
        <w:t>Prefettura</w:t>
      </w:r>
      <w:r>
        <w:rPr>
          <w:spacing w:val="-4"/>
        </w:rPr>
        <w:t xml:space="preserve"> </w:t>
      </w:r>
      <w:r>
        <w:t>di</w:t>
      </w:r>
      <w:r>
        <w:rPr>
          <w:spacing w:val="-5"/>
        </w:rPr>
        <w:t xml:space="preserve"> </w:t>
      </w:r>
      <w:r>
        <w:t>ogni</w:t>
      </w:r>
      <w:r>
        <w:rPr>
          <w:spacing w:val="-3"/>
        </w:rPr>
        <w:t xml:space="preserve"> </w:t>
      </w:r>
      <w:r>
        <w:t>illecita</w:t>
      </w:r>
      <w:r>
        <w:rPr>
          <w:spacing w:val="-4"/>
        </w:rPr>
        <w:t xml:space="preserve"> </w:t>
      </w:r>
      <w:r>
        <w:t>richiesta</w:t>
      </w:r>
      <w:r>
        <w:rPr>
          <w:spacing w:val="-2"/>
        </w:rPr>
        <w:t xml:space="preserve"> </w:t>
      </w:r>
      <w:r>
        <w:t>di</w:t>
      </w:r>
      <w:r>
        <w:rPr>
          <w:spacing w:val="-4"/>
        </w:rPr>
        <w:t xml:space="preserve"> </w:t>
      </w:r>
      <w:r>
        <w:t>danaro, prestazione</w:t>
      </w:r>
      <w:r>
        <w:rPr>
          <w:spacing w:val="-13"/>
        </w:rPr>
        <w:t xml:space="preserve"> </w:t>
      </w:r>
      <w:r>
        <w:t>o</w:t>
      </w:r>
      <w:r>
        <w:rPr>
          <w:spacing w:val="-13"/>
        </w:rPr>
        <w:t xml:space="preserve"> </w:t>
      </w:r>
      <w:r>
        <w:t>altra</w:t>
      </w:r>
      <w:r>
        <w:rPr>
          <w:spacing w:val="-13"/>
        </w:rPr>
        <w:t xml:space="preserve"> </w:t>
      </w:r>
      <w:r>
        <w:t>utility</w:t>
      </w:r>
      <w:r>
        <w:rPr>
          <w:spacing w:val="-15"/>
        </w:rPr>
        <w:t xml:space="preserve"> </w:t>
      </w:r>
      <w:r>
        <w:t>nonché</w:t>
      </w:r>
      <w:r>
        <w:rPr>
          <w:spacing w:val="-13"/>
        </w:rPr>
        <w:t xml:space="preserve"> </w:t>
      </w:r>
      <w:r>
        <w:t>offerta</w:t>
      </w:r>
      <w:r>
        <w:rPr>
          <w:spacing w:val="-13"/>
        </w:rPr>
        <w:t xml:space="preserve"> </w:t>
      </w:r>
      <w:r>
        <w:t>di</w:t>
      </w:r>
      <w:r>
        <w:rPr>
          <w:spacing w:val="-14"/>
        </w:rPr>
        <w:t xml:space="preserve"> </w:t>
      </w:r>
      <w:r>
        <w:t>protezione</w:t>
      </w:r>
      <w:r>
        <w:rPr>
          <w:spacing w:val="-13"/>
        </w:rPr>
        <w:t xml:space="preserve"> </w:t>
      </w:r>
      <w:r>
        <w:t>o</w:t>
      </w:r>
      <w:r>
        <w:rPr>
          <w:spacing w:val="-13"/>
        </w:rPr>
        <w:t xml:space="preserve"> </w:t>
      </w:r>
      <w:r>
        <w:t>ogni</w:t>
      </w:r>
      <w:r>
        <w:rPr>
          <w:spacing w:val="-14"/>
        </w:rPr>
        <w:t xml:space="preserve"> </w:t>
      </w:r>
      <w:r>
        <w:t>illecita</w:t>
      </w:r>
      <w:r>
        <w:rPr>
          <w:spacing w:val="-13"/>
        </w:rPr>
        <w:t xml:space="preserve"> </w:t>
      </w:r>
      <w:r>
        <w:t>interferenza</w:t>
      </w:r>
      <w:r>
        <w:rPr>
          <w:spacing w:val="-13"/>
        </w:rPr>
        <w:t xml:space="preserve"> </w:t>
      </w:r>
      <w:r>
        <w:t>avanzata</w:t>
      </w:r>
      <w:r>
        <w:rPr>
          <w:spacing w:val="-13"/>
        </w:rPr>
        <w:t xml:space="preserve"> </w:t>
      </w:r>
      <w:r>
        <w:t>prima della</w:t>
      </w:r>
      <w:r>
        <w:rPr>
          <w:spacing w:val="-1"/>
        </w:rPr>
        <w:t xml:space="preserve"> </w:t>
      </w:r>
      <w:r>
        <w:t>gara</w:t>
      </w:r>
      <w:r>
        <w:rPr>
          <w:spacing w:val="-1"/>
        </w:rPr>
        <w:t xml:space="preserve"> </w:t>
      </w:r>
      <w:r>
        <w:t>e/o</w:t>
      </w:r>
      <w:r>
        <w:rPr>
          <w:spacing w:val="-1"/>
        </w:rPr>
        <w:t xml:space="preserve"> </w:t>
      </w:r>
      <w:r>
        <w:t>dell'affidamento</w:t>
      </w:r>
      <w:r>
        <w:rPr>
          <w:spacing w:val="-1"/>
        </w:rPr>
        <w:t xml:space="preserve"> </w:t>
      </w:r>
      <w:r>
        <w:t>ovvero nel</w:t>
      </w:r>
      <w:r>
        <w:rPr>
          <w:spacing w:val="-1"/>
        </w:rPr>
        <w:t xml:space="preserve"> </w:t>
      </w:r>
      <w:r>
        <w:t>corso</w:t>
      </w:r>
      <w:r>
        <w:rPr>
          <w:spacing w:val="-3"/>
        </w:rPr>
        <w:t xml:space="preserve"> </w:t>
      </w:r>
      <w:r>
        <w:t>dell'esecuzione</w:t>
      </w:r>
      <w:r>
        <w:rPr>
          <w:spacing w:val="-1"/>
        </w:rPr>
        <w:t xml:space="preserve"> </w:t>
      </w:r>
      <w:r>
        <w:t>del</w:t>
      </w:r>
      <w:r>
        <w:rPr>
          <w:spacing w:val="-1"/>
        </w:rPr>
        <w:t xml:space="preserve"> </w:t>
      </w:r>
      <w:r>
        <w:t>servizio</w:t>
      </w:r>
      <w:r>
        <w:rPr>
          <w:spacing w:val="-1"/>
        </w:rPr>
        <w:t xml:space="preserve"> </w:t>
      </w:r>
      <w:r>
        <w:t>nei</w:t>
      </w:r>
      <w:r>
        <w:rPr>
          <w:spacing w:val="-1"/>
        </w:rPr>
        <w:t xml:space="preserve"> </w:t>
      </w:r>
      <w:r>
        <w:t>confronti</w:t>
      </w:r>
      <w:r>
        <w:rPr>
          <w:spacing w:val="-1"/>
        </w:rPr>
        <w:t xml:space="preserve"> </w:t>
      </w:r>
      <w:r>
        <w:t>di</w:t>
      </w:r>
      <w:r>
        <w:rPr>
          <w:spacing w:val="-2"/>
        </w:rPr>
        <w:t xml:space="preserve"> </w:t>
      </w:r>
      <w:r>
        <w:t>un proprio</w:t>
      </w:r>
      <w:r>
        <w:rPr>
          <w:spacing w:val="-16"/>
        </w:rPr>
        <w:t xml:space="preserve"> </w:t>
      </w:r>
      <w:r>
        <w:t>rappresentante,</w:t>
      </w:r>
      <w:r>
        <w:rPr>
          <w:spacing w:val="-15"/>
        </w:rPr>
        <w:t xml:space="preserve"> </w:t>
      </w:r>
      <w:r>
        <w:t>agente</w:t>
      </w:r>
      <w:r>
        <w:rPr>
          <w:spacing w:val="-15"/>
        </w:rPr>
        <w:t xml:space="preserve"> </w:t>
      </w:r>
      <w:r>
        <w:t>o</w:t>
      </w:r>
      <w:r>
        <w:rPr>
          <w:spacing w:val="-16"/>
        </w:rPr>
        <w:t xml:space="preserve"> </w:t>
      </w:r>
      <w:r>
        <w:t>dipendente,</w:t>
      </w:r>
      <w:r>
        <w:rPr>
          <w:spacing w:val="-15"/>
        </w:rPr>
        <w:t xml:space="preserve"> </w:t>
      </w:r>
      <w:r>
        <w:t>e</w:t>
      </w:r>
      <w:r>
        <w:rPr>
          <w:spacing w:val="-15"/>
        </w:rPr>
        <w:t xml:space="preserve"> </w:t>
      </w:r>
      <w:r>
        <w:t>di</w:t>
      </w:r>
      <w:r>
        <w:rPr>
          <w:spacing w:val="-15"/>
        </w:rPr>
        <w:t xml:space="preserve"> </w:t>
      </w:r>
      <w:r>
        <w:t>ogni</w:t>
      </w:r>
      <w:r>
        <w:rPr>
          <w:spacing w:val="-16"/>
        </w:rPr>
        <w:t xml:space="preserve"> </w:t>
      </w:r>
      <w:r>
        <w:t>altro</w:t>
      </w:r>
      <w:r>
        <w:rPr>
          <w:spacing w:val="-15"/>
        </w:rPr>
        <w:t xml:space="preserve"> </w:t>
      </w:r>
      <w:r>
        <w:t>soggetto</w:t>
      </w:r>
      <w:r>
        <w:rPr>
          <w:spacing w:val="-15"/>
        </w:rPr>
        <w:t xml:space="preserve"> </w:t>
      </w:r>
      <w:r>
        <w:t>che</w:t>
      </w:r>
      <w:r>
        <w:rPr>
          <w:spacing w:val="-15"/>
        </w:rPr>
        <w:t xml:space="preserve"> </w:t>
      </w:r>
      <w:r>
        <w:t>intervenga</w:t>
      </w:r>
      <w:r>
        <w:rPr>
          <w:spacing w:val="-15"/>
        </w:rPr>
        <w:t xml:space="preserve"> </w:t>
      </w:r>
      <w:r>
        <w:t>a</w:t>
      </w:r>
      <w:r>
        <w:rPr>
          <w:spacing w:val="-15"/>
        </w:rPr>
        <w:t xml:space="preserve"> </w:t>
      </w:r>
      <w:r>
        <w:t>qualsiasi titolo nella esecuzione del contratto, e di cui lo stesso venga a conoscenza;</w:t>
      </w:r>
    </w:p>
    <w:p w:rsidR="0095520B" w:rsidRDefault="00622993" w:rsidP="0056482B">
      <w:pPr>
        <w:pStyle w:val="Paragrafoelenco"/>
        <w:numPr>
          <w:ilvl w:val="0"/>
          <w:numId w:val="1"/>
        </w:numPr>
        <w:tabs>
          <w:tab w:val="left" w:pos="795"/>
        </w:tabs>
        <w:spacing w:before="0" w:line="350" w:lineRule="auto"/>
        <w:ind w:right="274"/>
        <w:jc w:val="both"/>
      </w:pPr>
      <w:r>
        <w:t>mancato</w:t>
      </w:r>
      <w:r>
        <w:rPr>
          <w:spacing w:val="-2"/>
        </w:rPr>
        <w:t xml:space="preserve"> </w:t>
      </w:r>
      <w:r>
        <w:t>conseguimento</w:t>
      </w:r>
      <w:r>
        <w:rPr>
          <w:spacing w:val="-3"/>
        </w:rPr>
        <w:t xml:space="preserve"> </w:t>
      </w:r>
      <w:r>
        <w:t>dell'attestato antincendio medio rischio per</w:t>
      </w:r>
      <w:r>
        <w:rPr>
          <w:spacing w:val="-2"/>
        </w:rPr>
        <w:t xml:space="preserve"> </w:t>
      </w:r>
      <w:r>
        <w:t>il</w:t>
      </w:r>
      <w:r>
        <w:rPr>
          <w:spacing w:val="-1"/>
        </w:rPr>
        <w:t xml:space="preserve"> </w:t>
      </w:r>
      <w:r>
        <w:t>personale che</w:t>
      </w:r>
      <w:r>
        <w:rPr>
          <w:spacing w:val="-1"/>
        </w:rPr>
        <w:t xml:space="preserve"> </w:t>
      </w:r>
      <w:r>
        <w:t>svolgerà il servizio.</w:t>
      </w:r>
    </w:p>
    <w:p w:rsidR="0095520B" w:rsidRDefault="00622993">
      <w:pPr>
        <w:pStyle w:val="Corpodeltesto"/>
        <w:spacing w:line="360" w:lineRule="auto"/>
        <w:ind w:right="272"/>
      </w:pPr>
      <w:r>
        <w:t>Nelle ipotesi di cui sopra il contratto sarà risolto di diritto con effetto immediato a seguito della dichiarazione</w:t>
      </w:r>
      <w:r>
        <w:rPr>
          <w:spacing w:val="-10"/>
        </w:rPr>
        <w:t xml:space="preserve"> </w:t>
      </w:r>
      <w:r>
        <w:t>di</w:t>
      </w:r>
      <w:r>
        <w:rPr>
          <w:spacing w:val="-11"/>
        </w:rPr>
        <w:t xml:space="preserve"> </w:t>
      </w:r>
      <w:r w:rsidR="00965408">
        <w:t>ULSS 1 DOLOMITI</w:t>
      </w:r>
      <w:r>
        <w:t>,</w:t>
      </w:r>
      <w:r>
        <w:rPr>
          <w:spacing w:val="-11"/>
        </w:rPr>
        <w:t xml:space="preserve"> </w:t>
      </w:r>
      <w:r>
        <w:t>in</w:t>
      </w:r>
      <w:r>
        <w:rPr>
          <w:spacing w:val="-12"/>
        </w:rPr>
        <w:t xml:space="preserve"> </w:t>
      </w:r>
      <w:r>
        <w:t>forma</w:t>
      </w:r>
      <w:r>
        <w:rPr>
          <w:spacing w:val="-12"/>
        </w:rPr>
        <w:t xml:space="preserve"> </w:t>
      </w:r>
      <w:r>
        <w:t>di</w:t>
      </w:r>
      <w:r>
        <w:rPr>
          <w:spacing w:val="-11"/>
        </w:rPr>
        <w:t xml:space="preserve"> </w:t>
      </w:r>
      <w:r>
        <w:t>lettera</w:t>
      </w:r>
      <w:r>
        <w:rPr>
          <w:spacing w:val="-12"/>
        </w:rPr>
        <w:t xml:space="preserve"> </w:t>
      </w:r>
      <w:r>
        <w:t>raccomandata,</w:t>
      </w:r>
      <w:r>
        <w:rPr>
          <w:spacing w:val="-11"/>
        </w:rPr>
        <w:t xml:space="preserve"> </w:t>
      </w:r>
      <w:r>
        <w:t>di</w:t>
      </w:r>
      <w:r>
        <w:rPr>
          <w:spacing w:val="-13"/>
        </w:rPr>
        <w:t xml:space="preserve"> </w:t>
      </w:r>
      <w:r>
        <w:t>volersi</w:t>
      </w:r>
      <w:r>
        <w:rPr>
          <w:spacing w:val="-12"/>
        </w:rPr>
        <w:t xml:space="preserve"> </w:t>
      </w:r>
      <w:r>
        <w:t>avvalere</w:t>
      </w:r>
      <w:r>
        <w:rPr>
          <w:spacing w:val="-10"/>
        </w:rPr>
        <w:t xml:space="preserve"> </w:t>
      </w:r>
      <w:r>
        <w:t>della</w:t>
      </w:r>
      <w:r>
        <w:rPr>
          <w:spacing w:val="-10"/>
        </w:rPr>
        <w:t xml:space="preserve"> </w:t>
      </w:r>
      <w:r>
        <w:t>clausola</w:t>
      </w:r>
      <w:r>
        <w:rPr>
          <w:spacing w:val="-12"/>
        </w:rPr>
        <w:t xml:space="preserve"> </w:t>
      </w:r>
      <w:r>
        <w:t>risolutiva.</w:t>
      </w:r>
    </w:p>
    <w:p w:rsidR="0095520B" w:rsidRDefault="00992463">
      <w:pPr>
        <w:pStyle w:val="Corpodeltesto"/>
        <w:spacing w:before="91" w:line="360" w:lineRule="auto"/>
        <w:ind w:right="268"/>
      </w:pPr>
      <w:r>
        <w:pict>
          <v:rect id="docshape10" o:spid="_x0000_s2051" style="position:absolute;left:0;text-align:left;margin-left:591.55pt;margin-top:835.1pt;width:.55pt;height:6.8pt;z-index:15732736;mso-position-horizontal-relative:page;mso-position-vertical-relative:page" fillcolor="black" stroked="f">
            <w10:wrap anchorx="page" anchory="page"/>
          </v:rect>
        </w:pict>
      </w:r>
      <w:r w:rsidR="00622993">
        <w:t xml:space="preserve">La risoluzione del contratto non pregiudica in ogni caso il diritto di </w:t>
      </w:r>
      <w:r w:rsidR="00965408">
        <w:t>ULSS 1 DOLOMITI</w:t>
      </w:r>
      <w:r w:rsidR="00622993">
        <w:t xml:space="preserve"> al risarcimento dei danni subiti a causa dell'inadempimento.</w:t>
      </w:r>
    </w:p>
    <w:p w:rsidR="0095520B" w:rsidRDefault="00622993">
      <w:pPr>
        <w:pStyle w:val="Corpodeltesto"/>
      </w:pPr>
      <w:r>
        <w:t>Costituiranno,</w:t>
      </w:r>
      <w:r>
        <w:rPr>
          <w:spacing w:val="-7"/>
        </w:rPr>
        <w:t xml:space="preserve"> </w:t>
      </w:r>
      <w:r>
        <w:t>inoltre,</w:t>
      </w:r>
      <w:r>
        <w:rPr>
          <w:spacing w:val="-3"/>
        </w:rPr>
        <w:t xml:space="preserve"> </w:t>
      </w:r>
      <w:r>
        <w:t>ipotesi</w:t>
      </w:r>
      <w:r>
        <w:rPr>
          <w:spacing w:val="-6"/>
        </w:rPr>
        <w:t xml:space="preserve"> </w:t>
      </w:r>
      <w:r>
        <w:t>di</w:t>
      </w:r>
      <w:r>
        <w:rPr>
          <w:spacing w:val="-8"/>
        </w:rPr>
        <w:t xml:space="preserve"> </w:t>
      </w:r>
      <w:r>
        <w:t>risoluzione</w:t>
      </w:r>
      <w:r>
        <w:rPr>
          <w:spacing w:val="-6"/>
        </w:rPr>
        <w:t xml:space="preserve"> </w:t>
      </w:r>
      <w:r>
        <w:t>di</w:t>
      </w:r>
      <w:r>
        <w:rPr>
          <w:spacing w:val="-5"/>
        </w:rPr>
        <w:t xml:space="preserve"> </w:t>
      </w:r>
      <w:r>
        <w:t>diritto</w:t>
      </w:r>
      <w:r>
        <w:rPr>
          <w:spacing w:val="-5"/>
        </w:rPr>
        <w:t xml:space="preserve"> </w:t>
      </w:r>
      <w:r>
        <w:t>ai</w:t>
      </w:r>
      <w:r>
        <w:rPr>
          <w:spacing w:val="-5"/>
        </w:rPr>
        <w:t xml:space="preserve"> </w:t>
      </w:r>
      <w:r>
        <w:t>sensi</w:t>
      </w:r>
      <w:r>
        <w:rPr>
          <w:spacing w:val="-6"/>
        </w:rPr>
        <w:t xml:space="preserve"> </w:t>
      </w:r>
      <w:r>
        <w:t>degli</w:t>
      </w:r>
      <w:r>
        <w:rPr>
          <w:spacing w:val="-5"/>
        </w:rPr>
        <w:t xml:space="preserve"> </w:t>
      </w:r>
      <w:r>
        <w:t>artt.</w:t>
      </w:r>
      <w:r>
        <w:rPr>
          <w:spacing w:val="-6"/>
        </w:rPr>
        <w:t xml:space="preserve"> </w:t>
      </w:r>
      <w:r>
        <w:t>1453-1454</w:t>
      </w:r>
      <w:r>
        <w:rPr>
          <w:spacing w:val="-5"/>
        </w:rPr>
        <w:t xml:space="preserve"> </w:t>
      </w:r>
      <w:proofErr w:type="spellStart"/>
      <w:r>
        <w:rPr>
          <w:spacing w:val="-4"/>
        </w:rPr>
        <w:t>C.C</w:t>
      </w:r>
      <w:proofErr w:type="spellEnd"/>
      <w:r>
        <w:rPr>
          <w:spacing w:val="-4"/>
        </w:rPr>
        <w:t>:</w:t>
      </w:r>
    </w:p>
    <w:p w:rsidR="0095520B" w:rsidRDefault="00622993">
      <w:pPr>
        <w:pStyle w:val="Paragrafoelenco"/>
        <w:numPr>
          <w:ilvl w:val="0"/>
          <w:numId w:val="1"/>
        </w:numPr>
        <w:tabs>
          <w:tab w:val="left" w:pos="795"/>
        </w:tabs>
        <w:spacing w:before="126" w:line="350" w:lineRule="auto"/>
        <w:ind w:right="268"/>
        <w:jc w:val="both"/>
      </w:pPr>
      <w:r>
        <w:t>applicazioni</w:t>
      </w:r>
      <w:r>
        <w:rPr>
          <w:spacing w:val="-15"/>
        </w:rPr>
        <w:t xml:space="preserve"> </w:t>
      </w:r>
      <w:r>
        <w:t>delle</w:t>
      </w:r>
      <w:r>
        <w:rPr>
          <w:spacing w:val="-14"/>
        </w:rPr>
        <w:t xml:space="preserve"> </w:t>
      </w:r>
      <w:r>
        <w:t>penali</w:t>
      </w:r>
      <w:r>
        <w:rPr>
          <w:spacing w:val="-12"/>
        </w:rPr>
        <w:t xml:space="preserve"> </w:t>
      </w:r>
      <w:r>
        <w:t>previste</w:t>
      </w:r>
      <w:r>
        <w:rPr>
          <w:spacing w:val="-13"/>
        </w:rPr>
        <w:t xml:space="preserve"> </w:t>
      </w:r>
      <w:r>
        <w:t>nel</w:t>
      </w:r>
      <w:r>
        <w:rPr>
          <w:spacing w:val="-14"/>
        </w:rPr>
        <w:t xml:space="preserve"> </w:t>
      </w:r>
      <w:r>
        <w:t>paragrafo</w:t>
      </w:r>
      <w:r>
        <w:rPr>
          <w:spacing w:val="-13"/>
        </w:rPr>
        <w:t xml:space="preserve"> </w:t>
      </w:r>
      <w:hyperlink w:anchor="_bookmark24" w:history="1">
        <w:r>
          <w:t>12</w:t>
        </w:r>
      </w:hyperlink>
      <w:r>
        <w:rPr>
          <w:spacing w:val="-16"/>
        </w:rPr>
        <w:t xml:space="preserve"> </w:t>
      </w:r>
      <w:r>
        <w:t>per</w:t>
      </w:r>
      <w:r>
        <w:rPr>
          <w:spacing w:val="-12"/>
        </w:rPr>
        <w:t xml:space="preserve"> </w:t>
      </w:r>
      <w:r>
        <w:t>un</w:t>
      </w:r>
      <w:r>
        <w:rPr>
          <w:spacing w:val="-14"/>
        </w:rPr>
        <w:t xml:space="preserve"> </w:t>
      </w:r>
      <w:r>
        <w:t>importo</w:t>
      </w:r>
      <w:r>
        <w:rPr>
          <w:spacing w:val="-16"/>
        </w:rPr>
        <w:t xml:space="preserve"> </w:t>
      </w:r>
      <w:r>
        <w:t>complessivo</w:t>
      </w:r>
      <w:r>
        <w:rPr>
          <w:spacing w:val="-12"/>
        </w:rPr>
        <w:t xml:space="preserve"> </w:t>
      </w:r>
      <w:r>
        <w:t>superiore</w:t>
      </w:r>
      <w:r>
        <w:rPr>
          <w:spacing w:val="-14"/>
        </w:rPr>
        <w:t xml:space="preserve"> </w:t>
      </w:r>
      <w:r>
        <w:t>al</w:t>
      </w:r>
      <w:r>
        <w:rPr>
          <w:spacing w:val="-13"/>
        </w:rPr>
        <w:t xml:space="preserve"> </w:t>
      </w:r>
      <w:r>
        <w:t>10% dell'importo contrattuale;</w:t>
      </w:r>
    </w:p>
    <w:p w:rsidR="0095520B" w:rsidRDefault="00622993">
      <w:pPr>
        <w:pStyle w:val="Paragrafoelenco"/>
        <w:numPr>
          <w:ilvl w:val="0"/>
          <w:numId w:val="1"/>
        </w:numPr>
        <w:tabs>
          <w:tab w:val="left" w:pos="795"/>
        </w:tabs>
        <w:spacing w:before="10" w:line="355" w:lineRule="auto"/>
        <w:ind w:right="273"/>
        <w:jc w:val="both"/>
      </w:pPr>
      <w:r>
        <w:lastRenderedPageBreak/>
        <w:t>dopo</w:t>
      </w:r>
      <w:r>
        <w:rPr>
          <w:spacing w:val="-1"/>
        </w:rPr>
        <w:t xml:space="preserve"> </w:t>
      </w:r>
      <w:r>
        <w:t>la prima</w:t>
      </w:r>
      <w:r>
        <w:rPr>
          <w:spacing w:val="-3"/>
        </w:rPr>
        <w:t xml:space="preserve"> </w:t>
      </w:r>
      <w:r>
        <w:t>contestazioni</w:t>
      </w:r>
      <w:r>
        <w:rPr>
          <w:spacing w:val="-1"/>
        </w:rPr>
        <w:t xml:space="preserve"> </w:t>
      </w:r>
      <w:r>
        <w:t>di</w:t>
      </w:r>
      <w:r>
        <w:rPr>
          <w:spacing w:val="-1"/>
        </w:rPr>
        <w:t xml:space="preserve"> </w:t>
      </w:r>
      <w:r>
        <w:t>inadempimento</w:t>
      </w:r>
      <w:r>
        <w:rPr>
          <w:spacing w:val="-3"/>
        </w:rPr>
        <w:t xml:space="preserve"> </w:t>
      </w:r>
      <w:r>
        <w:t>e in assenza</w:t>
      </w:r>
      <w:r>
        <w:rPr>
          <w:spacing w:val="-3"/>
        </w:rPr>
        <w:t xml:space="preserve"> </w:t>
      </w:r>
      <w:r>
        <w:t>di</w:t>
      </w:r>
      <w:r>
        <w:rPr>
          <w:spacing w:val="-1"/>
        </w:rPr>
        <w:t xml:space="preserve"> </w:t>
      </w:r>
      <w:r>
        <w:t>giustificazioni</w:t>
      </w:r>
      <w:r>
        <w:rPr>
          <w:spacing w:val="-1"/>
        </w:rPr>
        <w:t xml:space="preserve"> </w:t>
      </w:r>
      <w:r>
        <w:t>ritenute valide</w:t>
      </w:r>
      <w:r>
        <w:rPr>
          <w:spacing w:val="-1"/>
        </w:rPr>
        <w:t xml:space="preserve"> </w:t>
      </w:r>
      <w:r>
        <w:t xml:space="preserve">da </w:t>
      </w:r>
      <w:r w:rsidR="00965408">
        <w:t>ULSS 1 DOLOMITI</w:t>
      </w:r>
      <w:r>
        <w:t xml:space="preserve"> relativamente alle proposte migliorative offerte nella propria offerta tecnica, ferma restando l'applicazione delle penali previste nel paragrafo </w:t>
      </w:r>
      <w:hyperlink w:anchor="_bookmark24" w:history="1">
        <w:r>
          <w:t>12</w:t>
        </w:r>
      </w:hyperlink>
      <w:r>
        <w:t>;</w:t>
      </w:r>
    </w:p>
    <w:p w:rsidR="0095520B" w:rsidRDefault="00622993">
      <w:pPr>
        <w:pStyle w:val="Paragrafoelenco"/>
        <w:numPr>
          <w:ilvl w:val="0"/>
          <w:numId w:val="1"/>
        </w:numPr>
        <w:tabs>
          <w:tab w:val="left" w:pos="795"/>
        </w:tabs>
        <w:spacing w:before="6" w:line="355" w:lineRule="auto"/>
        <w:ind w:right="270"/>
        <w:jc w:val="both"/>
      </w:pPr>
      <w:r>
        <w:t xml:space="preserve">dopo la terza contestazioni di inadempimento e in assenza di giustificazioni ritenute valide da </w:t>
      </w:r>
      <w:r w:rsidR="00965408">
        <w:t>ULSS 1 DOLOMITI</w:t>
      </w:r>
      <w:r>
        <w:rPr>
          <w:spacing w:val="-12"/>
        </w:rPr>
        <w:t xml:space="preserve"> </w:t>
      </w:r>
      <w:r>
        <w:t>relativamente</w:t>
      </w:r>
      <w:r>
        <w:rPr>
          <w:spacing w:val="-12"/>
        </w:rPr>
        <w:t xml:space="preserve"> </w:t>
      </w:r>
      <w:r>
        <w:t>alla</w:t>
      </w:r>
      <w:r>
        <w:rPr>
          <w:spacing w:val="-14"/>
        </w:rPr>
        <w:t xml:space="preserve"> </w:t>
      </w:r>
      <w:r>
        <w:t>formazione</w:t>
      </w:r>
      <w:r>
        <w:rPr>
          <w:spacing w:val="-12"/>
        </w:rPr>
        <w:t xml:space="preserve"> </w:t>
      </w:r>
      <w:r>
        <w:t>del</w:t>
      </w:r>
      <w:r>
        <w:rPr>
          <w:spacing w:val="-14"/>
        </w:rPr>
        <w:t xml:space="preserve"> </w:t>
      </w:r>
      <w:r>
        <w:t>personale</w:t>
      </w:r>
      <w:r>
        <w:rPr>
          <w:spacing w:val="-14"/>
        </w:rPr>
        <w:t xml:space="preserve"> </w:t>
      </w:r>
      <w:r>
        <w:t>e</w:t>
      </w:r>
      <w:r>
        <w:rPr>
          <w:spacing w:val="-12"/>
        </w:rPr>
        <w:t xml:space="preserve"> </w:t>
      </w:r>
      <w:r>
        <w:t>la</w:t>
      </w:r>
      <w:r>
        <w:rPr>
          <w:spacing w:val="-14"/>
        </w:rPr>
        <w:t xml:space="preserve"> </w:t>
      </w:r>
      <w:r>
        <w:t>organizzazione</w:t>
      </w:r>
      <w:r>
        <w:rPr>
          <w:spacing w:val="-14"/>
        </w:rPr>
        <w:t xml:space="preserve"> </w:t>
      </w:r>
      <w:r>
        <w:t>del</w:t>
      </w:r>
      <w:r>
        <w:rPr>
          <w:spacing w:val="-12"/>
        </w:rPr>
        <w:t xml:space="preserve"> </w:t>
      </w:r>
      <w:r>
        <w:t>servizio</w:t>
      </w:r>
      <w:r>
        <w:rPr>
          <w:spacing w:val="-12"/>
        </w:rPr>
        <w:t xml:space="preserve"> </w:t>
      </w:r>
      <w:r>
        <w:t>offerte</w:t>
      </w:r>
      <w:r>
        <w:rPr>
          <w:spacing w:val="-14"/>
        </w:rPr>
        <w:t xml:space="preserve"> </w:t>
      </w:r>
      <w:r>
        <w:t xml:space="preserve">nella propria offerta tecnica, ferma restando l'applicazione delle penali previste nel paragrafo </w:t>
      </w:r>
      <w:hyperlink w:anchor="_bookmark24" w:history="1">
        <w:r>
          <w:t>12</w:t>
        </w:r>
      </w:hyperlink>
      <w:r>
        <w:t>;</w:t>
      </w:r>
    </w:p>
    <w:p w:rsidR="0095520B" w:rsidRDefault="00622993">
      <w:pPr>
        <w:pStyle w:val="Paragrafoelenco"/>
        <w:numPr>
          <w:ilvl w:val="0"/>
          <w:numId w:val="1"/>
        </w:numPr>
        <w:tabs>
          <w:tab w:val="left" w:pos="795"/>
        </w:tabs>
        <w:spacing w:before="5" w:line="352" w:lineRule="auto"/>
        <w:ind w:right="273"/>
        <w:jc w:val="both"/>
      </w:pPr>
      <w:r>
        <w:t xml:space="preserve">inadempienze gravi degli obblighi contrattuali che si protraggano oltre il termine perentorio assegnato ad </w:t>
      </w:r>
      <w:r w:rsidR="00965408">
        <w:t>ULSS 1 DOLOMITI</w:t>
      </w:r>
      <w:r>
        <w:t xml:space="preserve"> per porre fine all'inadempimento.</w:t>
      </w:r>
    </w:p>
    <w:p w:rsidR="0095520B" w:rsidRDefault="00622993">
      <w:pPr>
        <w:pStyle w:val="Corpodeltesto"/>
        <w:spacing w:line="360" w:lineRule="auto"/>
        <w:ind w:right="271"/>
      </w:pPr>
      <w:r>
        <w:t xml:space="preserve">In tali casi </w:t>
      </w:r>
      <w:r w:rsidR="00965408">
        <w:t>ULSS 1 DOLOMITI</w:t>
      </w:r>
      <w:r>
        <w:t xml:space="preserve"> procederà alla contestazione degli addebiti e fisserà un termine perentorio, non inferiore a giorni 15, entro il quale l’Impresa dovrà uniformarsi agli standard richiesti ovvero agli obblighi normativi e/o contrattuali: la contestazione verrà effettuata con lettera raccomandata con avviso di ricevimento.</w:t>
      </w:r>
    </w:p>
    <w:p w:rsidR="0095520B" w:rsidRDefault="00622993">
      <w:pPr>
        <w:pStyle w:val="Corpodeltesto"/>
        <w:spacing w:line="360" w:lineRule="auto"/>
        <w:ind w:right="277"/>
      </w:pPr>
      <w:r>
        <w:t>II contratto si intenderà risotto di diritto alla scadenza del termine prefissato, in mancanza di tempestivo integrale adempimento.</w:t>
      </w:r>
    </w:p>
    <w:p w:rsidR="0095520B" w:rsidRDefault="00622993">
      <w:pPr>
        <w:pStyle w:val="Corpodeltesto"/>
        <w:spacing w:before="2" w:line="360" w:lineRule="auto"/>
        <w:ind w:right="270"/>
      </w:pPr>
      <w:r>
        <w:t>All'Impresa verrà corrisposto il prezzo contrattuale del servizio regolarmente effettuato prima della risoluzione, detratte le penalità, le spese e i danni.</w:t>
      </w:r>
    </w:p>
    <w:p w:rsidR="0095520B" w:rsidRDefault="00622993">
      <w:pPr>
        <w:pStyle w:val="Corpodeltesto"/>
        <w:spacing w:line="360" w:lineRule="auto"/>
        <w:ind w:right="269"/>
      </w:pPr>
      <w:r>
        <w:t xml:space="preserve">Al fine di recuperare penalità, spese e danni </w:t>
      </w:r>
      <w:r w:rsidR="00965408">
        <w:t>ULSS 1 DOLOMITI</w:t>
      </w:r>
      <w:r>
        <w:t xml:space="preserve"> potrà rivalersi su eventuali crediti dell'Impresa nonché sulla cauzione, senza necessità di diffide o di autorizzazione della stessa.</w:t>
      </w:r>
    </w:p>
    <w:p w:rsidR="0095520B" w:rsidRDefault="00622993">
      <w:pPr>
        <w:pStyle w:val="Corpodeltesto"/>
        <w:spacing w:line="360" w:lineRule="auto"/>
        <w:ind w:right="272"/>
      </w:pPr>
      <w:r>
        <w:t xml:space="preserve">In tutti i casi di risoluzione anticipata del contratto </w:t>
      </w:r>
      <w:r w:rsidR="00965408">
        <w:t>ULSS 1 DOLOMITI</w:t>
      </w:r>
      <w:r>
        <w:t xml:space="preserve"> effettuerà, tramite propri periti, una stima dei servizi forniti e dei servizi da fornire e valuterà l'entità del danno subito.</w:t>
      </w:r>
    </w:p>
    <w:p w:rsidR="0095520B" w:rsidRDefault="00622993">
      <w:pPr>
        <w:pStyle w:val="Corpodeltesto"/>
        <w:spacing w:line="360" w:lineRule="auto"/>
        <w:ind w:right="273"/>
      </w:pPr>
      <w:r>
        <w:t>Tale accertamento potrà essere, se richiesto, eseguito in contraddittorio con il responsabile Operativo dell'Impresa appaltatrice le risultanze dello stesso verranno verbalizzate e sottoscritte dallo stesso.</w:t>
      </w:r>
    </w:p>
    <w:p w:rsidR="0095520B" w:rsidRDefault="00622993">
      <w:pPr>
        <w:pStyle w:val="Corpodeltesto"/>
        <w:spacing w:line="360" w:lineRule="auto"/>
        <w:ind w:right="269"/>
      </w:pPr>
      <w:r>
        <w:t>Le</w:t>
      </w:r>
      <w:r>
        <w:rPr>
          <w:spacing w:val="-2"/>
        </w:rPr>
        <w:t xml:space="preserve"> </w:t>
      </w:r>
      <w:r>
        <w:t>spese</w:t>
      </w:r>
      <w:r>
        <w:rPr>
          <w:spacing w:val="-2"/>
        </w:rPr>
        <w:t xml:space="preserve"> </w:t>
      </w:r>
      <w:r>
        <w:t>occorrenti</w:t>
      </w:r>
      <w:r>
        <w:rPr>
          <w:spacing w:val="-2"/>
        </w:rPr>
        <w:t xml:space="preserve"> </w:t>
      </w:r>
      <w:r>
        <w:t>per</w:t>
      </w:r>
      <w:r>
        <w:rPr>
          <w:spacing w:val="-3"/>
        </w:rPr>
        <w:t xml:space="preserve"> </w:t>
      </w:r>
      <w:r>
        <w:t>l'eventuale</w:t>
      </w:r>
      <w:r>
        <w:rPr>
          <w:spacing w:val="-2"/>
        </w:rPr>
        <w:t xml:space="preserve"> </w:t>
      </w:r>
      <w:r>
        <w:t>risoluzione</w:t>
      </w:r>
      <w:r>
        <w:rPr>
          <w:spacing w:val="-2"/>
        </w:rPr>
        <w:t xml:space="preserve"> </w:t>
      </w:r>
      <w:r>
        <w:t>del</w:t>
      </w:r>
      <w:r>
        <w:rPr>
          <w:spacing w:val="-2"/>
        </w:rPr>
        <w:t xml:space="preserve"> </w:t>
      </w:r>
      <w:r>
        <w:t>contratto</w:t>
      </w:r>
      <w:r>
        <w:rPr>
          <w:spacing w:val="-2"/>
        </w:rPr>
        <w:t xml:space="preserve"> </w:t>
      </w:r>
      <w:r>
        <w:t>e</w:t>
      </w:r>
      <w:r>
        <w:rPr>
          <w:spacing w:val="-1"/>
        </w:rPr>
        <w:t xml:space="preserve"> </w:t>
      </w:r>
      <w:r>
        <w:t>consequenziali</w:t>
      </w:r>
      <w:r>
        <w:rPr>
          <w:spacing w:val="-2"/>
        </w:rPr>
        <w:t xml:space="preserve"> </w:t>
      </w:r>
      <w:r>
        <w:t>alla</w:t>
      </w:r>
      <w:r>
        <w:rPr>
          <w:spacing w:val="-2"/>
        </w:rPr>
        <w:t xml:space="preserve"> </w:t>
      </w:r>
      <w:r>
        <w:t>stessa</w:t>
      </w:r>
      <w:r>
        <w:rPr>
          <w:spacing w:val="-2"/>
        </w:rPr>
        <w:t xml:space="preserve"> </w:t>
      </w:r>
      <w:r>
        <w:t>saranno</w:t>
      </w:r>
      <w:r>
        <w:rPr>
          <w:spacing w:val="-2"/>
        </w:rPr>
        <w:t xml:space="preserve"> </w:t>
      </w:r>
      <w:r>
        <w:t>a totale ed esclusivo carico dell'Impresa.</w:t>
      </w:r>
    </w:p>
    <w:p w:rsidR="0095520B" w:rsidRDefault="00622993">
      <w:pPr>
        <w:pStyle w:val="Corpodeltesto"/>
        <w:spacing w:line="360" w:lineRule="auto"/>
        <w:ind w:right="270"/>
      </w:pPr>
      <w:r>
        <w:t xml:space="preserve">In caso di risoluzione contrattuale, </w:t>
      </w:r>
      <w:r w:rsidR="00965408">
        <w:t>ULSS 1 DOLOMITI</w:t>
      </w:r>
      <w:r>
        <w:t xml:space="preserve"> procederà all'incameramento della cauzione definitiva, salvo</w:t>
      </w:r>
      <w:r>
        <w:rPr>
          <w:spacing w:val="-11"/>
        </w:rPr>
        <w:t xml:space="preserve"> </w:t>
      </w:r>
      <w:r>
        <w:t>il</w:t>
      </w:r>
      <w:r>
        <w:rPr>
          <w:spacing w:val="-12"/>
        </w:rPr>
        <w:t xml:space="preserve"> </w:t>
      </w:r>
      <w:r>
        <w:t>diritto</w:t>
      </w:r>
      <w:r>
        <w:rPr>
          <w:spacing w:val="-14"/>
        </w:rPr>
        <w:t xml:space="preserve"> </w:t>
      </w:r>
      <w:r>
        <w:t>al</w:t>
      </w:r>
      <w:r>
        <w:rPr>
          <w:spacing w:val="-15"/>
        </w:rPr>
        <w:t xml:space="preserve"> </w:t>
      </w:r>
      <w:r>
        <w:t>risarcimento</w:t>
      </w:r>
      <w:r>
        <w:rPr>
          <w:spacing w:val="-13"/>
        </w:rPr>
        <w:t xml:space="preserve"> </w:t>
      </w:r>
      <w:r>
        <w:t>di</w:t>
      </w:r>
      <w:r>
        <w:rPr>
          <w:spacing w:val="-15"/>
        </w:rPr>
        <w:t xml:space="preserve"> </w:t>
      </w:r>
      <w:r>
        <w:t>tutti</w:t>
      </w:r>
      <w:r>
        <w:rPr>
          <w:spacing w:val="-12"/>
        </w:rPr>
        <w:t xml:space="preserve"> </w:t>
      </w:r>
      <w:r>
        <w:t>i</w:t>
      </w:r>
      <w:r>
        <w:rPr>
          <w:spacing w:val="-14"/>
        </w:rPr>
        <w:t xml:space="preserve"> </w:t>
      </w:r>
      <w:r>
        <w:t>danni</w:t>
      </w:r>
      <w:r>
        <w:rPr>
          <w:spacing w:val="-14"/>
        </w:rPr>
        <w:t xml:space="preserve"> </w:t>
      </w:r>
      <w:r>
        <w:t>eventualmente</w:t>
      </w:r>
      <w:r>
        <w:rPr>
          <w:spacing w:val="-14"/>
        </w:rPr>
        <w:t xml:space="preserve"> </w:t>
      </w:r>
      <w:r>
        <w:t>patiti,</w:t>
      </w:r>
      <w:r>
        <w:rPr>
          <w:spacing w:val="-12"/>
        </w:rPr>
        <w:t xml:space="preserve"> </w:t>
      </w:r>
      <w:r>
        <w:t>ivi</w:t>
      </w:r>
      <w:r>
        <w:rPr>
          <w:spacing w:val="-12"/>
        </w:rPr>
        <w:t xml:space="preserve"> </w:t>
      </w:r>
      <w:r>
        <w:t>compresa</w:t>
      </w:r>
      <w:r>
        <w:rPr>
          <w:spacing w:val="-11"/>
        </w:rPr>
        <w:t xml:space="preserve"> </w:t>
      </w:r>
      <w:r>
        <w:t>l'eventuale</w:t>
      </w:r>
      <w:r>
        <w:rPr>
          <w:spacing w:val="-14"/>
        </w:rPr>
        <w:t xml:space="preserve"> </w:t>
      </w:r>
      <w:r>
        <w:t>esecuzione in danno.</w:t>
      </w:r>
    </w:p>
    <w:p w:rsidR="0095520B" w:rsidRDefault="0095520B">
      <w:pPr>
        <w:pStyle w:val="Corpodeltesto"/>
        <w:ind w:left="0"/>
        <w:jc w:val="left"/>
        <w:rPr>
          <w:sz w:val="20"/>
        </w:rPr>
      </w:pPr>
    </w:p>
    <w:p w:rsidR="0095520B" w:rsidRDefault="00622993">
      <w:pPr>
        <w:pStyle w:val="Heading1"/>
        <w:numPr>
          <w:ilvl w:val="0"/>
          <w:numId w:val="11"/>
        </w:numPr>
        <w:tabs>
          <w:tab w:val="left" w:pos="726"/>
        </w:tabs>
        <w:ind w:hanging="433"/>
        <w:jc w:val="both"/>
      </w:pPr>
      <w:bookmarkStart w:id="18" w:name="_bookmark26"/>
      <w:bookmarkEnd w:id="18"/>
      <w:r>
        <w:rPr>
          <w:color w:val="001F5F"/>
          <w:spacing w:val="-10"/>
        </w:rPr>
        <w:t>Cessione</w:t>
      </w:r>
      <w:r>
        <w:rPr>
          <w:color w:val="001F5F"/>
          <w:spacing w:val="-5"/>
        </w:rPr>
        <w:t xml:space="preserve"> </w:t>
      </w:r>
      <w:r>
        <w:rPr>
          <w:color w:val="001F5F"/>
          <w:spacing w:val="-10"/>
        </w:rPr>
        <w:t>del</w:t>
      </w:r>
      <w:r>
        <w:rPr>
          <w:color w:val="001F5F"/>
          <w:spacing w:val="-7"/>
        </w:rPr>
        <w:t xml:space="preserve"> </w:t>
      </w:r>
      <w:r>
        <w:rPr>
          <w:color w:val="001F5F"/>
          <w:spacing w:val="-10"/>
        </w:rPr>
        <w:t>credito</w:t>
      </w:r>
    </w:p>
    <w:p w:rsidR="0095520B" w:rsidRDefault="00622993">
      <w:pPr>
        <w:pStyle w:val="Corpodeltesto"/>
        <w:spacing w:before="184" w:line="360" w:lineRule="auto"/>
        <w:ind w:right="272"/>
      </w:pPr>
      <w:r>
        <w:t>La</w:t>
      </w:r>
      <w:r>
        <w:rPr>
          <w:spacing w:val="-2"/>
        </w:rPr>
        <w:t xml:space="preserve"> </w:t>
      </w:r>
      <w:r>
        <w:t>cessione</w:t>
      </w:r>
      <w:r>
        <w:rPr>
          <w:spacing w:val="-4"/>
        </w:rPr>
        <w:t xml:space="preserve"> </w:t>
      </w:r>
      <w:r>
        <w:t>del</w:t>
      </w:r>
      <w:r>
        <w:rPr>
          <w:spacing w:val="-5"/>
        </w:rPr>
        <w:t xml:space="preserve"> </w:t>
      </w:r>
      <w:r>
        <w:t>credito</w:t>
      </w:r>
      <w:r>
        <w:rPr>
          <w:spacing w:val="-4"/>
        </w:rPr>
        <w:t xml:space="preserve"> </w:t>
      </w:r>
      <w:r>
        <w:t>è</w:t>
      </w:r>
      <w:r>
        <w:rPr>
          <w:spacing w:val="-4"/>
        </w:rPr>
        <w:t xml:space="preserve"> </w:t>
      </w:r>
      <w:r>
        <w:t>consentita</w:t>
      </w:r>
      <w:r>
        <w:rPr>
          <w:spacing w:val="-4"/>
        </w:rPr>
        <w:t xml:space="preserve"> </w:t>
      </w:r>
      <w:r>
        <w:t>e</w:t>
      </w:r>
      <w:r>
        <w:rPr>
          <w:spacing w:val="-4"/>
        </w:rPr>
        <w:t xml:space="preserve"> </w:t>
      </w:r>
      <w:r>
        <w:t>regolata</w:t>
      </w:r>
      <w:r>
        <w:rPr>
          <w:spacing w:val="-4"/>
        </w:rPr>
        <w:t xml:space="preserve"> </w:t>
      </w:r>
      <w:r>
        <w:t>dall’art.</w:t>
      </w:r>
      <w:r>
        <w:rPr>
          <w:spacing w:val="-3"/>
        </w:rPr>
        <w:t xml:space="preserve"> </w:t>
      </w:r>
      <w:r>
        <w:t>1</w:t>
      </w:r>
      <w:r w:rsidR="0067427B">
        <w:t>20</w:t>
      </w:r>
      <w:r>
        <w:rPr>
          <w:spacing w:val="-4"/>
        </w:rPr>
        <w:t xml:space="preserve"> </w:t>
      </w:r>
      <w:proofErr w:type="spellStart"/>
      <w:r>
        <w:t>co</w:t>
      </w:r>
      <w:proofErr w:type="spellEnd"/>
      <w:r>
        <w:t>.</w:t>
      </w:r>
      <w:r>
        <w:rPr>
          <w:spacing w:val="-3"/>
        </w:rPr>
        <w:t xml:space="preserve"> </w:t>
      </w:r>
      <w:r>
        <w:t>1</w:t>
      </w:r>
      <w:r w:rsidR="0067427B">
        <w:t>2</w:t>
      </w:r>
      <w:r>
        <w:rPr>
          <w:spacing w:val="-4"/>
        </w:rPr>
        <w:t xml:space="preserve"> </w:t>
      </w:r>
      <w:r>
        <w:t>del</w:t>
      </w:r>
      <w:r>
        <w:rPr>
          <w:spacing w:val="-2"/>
        </w:rPr>
        <w:t xml:space="preserve"> </w:t>
      </w:r>
      <w:r>
        <w:t>d.</w:t>
      </w:r>
      <w:r>
        <w:rPr>
          <w:spacing w:val="-3"/>
        </w:rPr>
        <w:t xml:space="preserve"> </w:t>
      </w:r>
      <w:proofErr w:type="spellStart"/>
      <w:r>
        <w:t>lgs</w:t>
      </w:r>
      <w:proofErr w:type="spellEnd"/>
      <w:r>
        <w:t>.</w:t>
      </w:r>
      <w:r w:rsidR="0067427B">
        <w:t>36</w:t>
      </w:r>
      <w:r>
        <w:t>/20</w:t>
      </w:r>
      <w:r w:rsidR="0067427B">
        <w:t>23</w:t>
      </w:r>
      <w:r>
        <w:t>.</w:t>
      </w:r>
      <w:r>
        <w:rPr>
          <w:spacing w:val="-3"/>
        </w:rPr>
        <w:t xml:space="preserve"> </w:t>
      </w:r>
      <w:r>
        <w:t>In</w:t>
      </w:r>
      <w:r>
        <w:rPr>
          <w:spacing w:val="-4"/>
        </w:rPr>
        <w:t xml:space="preserve"> </w:t>
      </w:r>
      <w:r>
        <w:t xml:space="preserve">particolare, la stessa dovrà essere notificata ad </w:t>
      </w:r>
      <w:r w:rsidR="00965408">
        <w:t>ULSS 1 DOLOMITI</w:t>
      </w:r>
      <w:r>
        <w:t xml:space="preserve"> e, in assenza di motivato rifiuto, diverrà opponibile a quest'ultima decorsi</w:t>
      </w:r>
      <w:r>
        <w:rPr>
          <w:spacing w:val="-1"/>
        </w:rPr>
        <w:t xml:space="preserve"> </w:t>
      </w:r>
      <w:r>
        <w:t>quarantacinque</w:t>
      </w:r>
      <w:r>
        <w:rPr>
          <w:spacing w:val="-1"/>
        </w:rPr>
        <w:t xml:space="preserve"> </w:t>
      </w:r>
      <w:r>
        <w:t>giorni.</w:t>
      </w:r>
      <w:r>
        <w:rPr>
          <w:spacing w:val="-1"/>
        </w:rPr>
        <w:t xml:space="preserve"> </w:t>
      </w:r>
      <w:r>
        <w:t>In</w:t>
      </w:r>
      <w:r>
        <w:rPr>
          <w:spacing w:val="-3"/>
        </w:rPr>
        <w:t xml:space="preserve"> </w:t>
      </w:r>
      <w:r>
        <w:t>ogni</w:t>
      </w:r>
      <w:r>
        <w:rPr>
          <w:spacing w:val="-1"/>
        </w:rPr>
        <w:t xml:space="preserve"> </w:t>
      </w:r>
      <w:r>
        <w:t xml:space="preserve">caso </w:t>
      </w:r>
      <w:r w:rsidR="00965408">
        <w:t>ULSS 1 DOLOMITI</w:t>
      </w:r>
      <w:r>
        <w:rPr>
          <w:spacing w:val="-1"/>
        </w:rPr>
        <w:t xml:space="preserve"> </w:t>
      </w:r>
      <w:r>
        <w:t>potrà opporre al</w:t>
      </w:r>
      <w:r>
        <w:rPr>
          <w:spacing w:val="-1"/>
        </w:rPr>
        <w:t xml:space="preserve"> </w:t>
      </w:r>
      <w:r>
        <w:t>cessionario</w:t>
      </w:r>
      <w:r>
        <w:rPr>
          <w:spacing w:val="-1"/>
        </w:rPr>
        <w:t xml:space="preserve"> </w:t>
      </w:r>
      <w:r>
        <w:t>tutte le eccezioni opponibili al cedente in base al presente contratto.</w:t>
      </w:r>
    </w:p>
    <w:p w:rsidR="00283C56" w:rsidRDefault="00283C56">
      <w:pPr>
        <w:pStyle w:val="Corpodeltesto"/>
        <w:spacing w:before="184" w:line="360" w:lineRule="auto"/>
        <w:ind w:right="272"/>
      </w:pPr>
    </w:p>
    <w:p w:rsidR="0095520B" w:rsidRDefault="00622993">
      <w:pPr>
        <w:pStyle w:val="Heading1"/>
        <w:numPr>
          <w:ilvl w:val="0"/>
          <w:numId w:val="11"/>
        </w:numPr>
        <w:tabs>
          <w:tab w:val="left" w:pos="726"/>
        </w:tabs>
        <w:ind w:hanging="433"/>
        <w:jc w:val="both"/>
      </w:pPr>
      <w:bookmarkStart w:id="19" w:name="_bookmark27"/>
      <w:bookmarkEnd w:id="19"/>
      <w:r>
        <w:rPr>
          <w:color w:val="001F5F"/>
          <w:spacing w:val="-10"/>
        </w:rPr>
        <w:lastRenderedPageBreak/>
        <w:t>Obblighi</w:t>
      </w:r>
      <w:r>
        <w:rPr>
          <w:color w:val="001F5F"/>
          <w:spacing w:val="-4"/>
        </w:rPr>
        <w:t xml:space="preserve"> </w:t>
      </w:r>
      <w:r>
        <w:rPr>
          <w:color w:val="001F5F"/>
          <w:spacing w:val="-10"/>
        </w:rPr>
        <w:t>specifici</w:t>
      </w:r>
      <w:r>
        <w:rPr>
          <w:color w:val="001F5F"/>
          <w:spacing w:val="-4"/>
        </w:rPr>
        <w:t xml:space="preserve"> </w:t>
      </w:r>
      <w:r>
        <w:rPr>
          <w:color w:val="001F5F"/>
          <w:spacing w:val="-10"/>
        </w:rPr>
        <w:t>in</w:t>
      </w:r>
      <w:r>
        <w:rPr>
          <w:color w:val="001F5F"/>
          <w:spacing w:val="-5"/>
        </w:rPr>
        <w:t xml:space="preserve"> </w:t>
      </w:r>
      <w:r>
        <w:rPr>
          <w:color w:val="001F5F"/>
          <w:spacing w:val="-10"/>
        </w:rPr>
        <w:t>materia</w:t>
      </w:r>
      <w:r>
        <w:rPr>
          <w:color w:val="001F5F"/>
          <w:spacing w:val="-4"/>
        </w:rPr>
        <w:t xml:space="preserve"> </w:t>
      </w:r>
      <w:r>
        <w:rPr>
          <w:color w:val="001F5F"/>
          <w:spacing w:val="-10"/>
        </w:rPr>
        <w:t>di</w:t>
      </w:r>
      <w:r>
        <w:rPr>
          <w:color w:val="001F5F"/>
          <w:spacing w:val="-6"/>
        </w:rPr>
        <w:t xml:space="preserve"> </w:t>
      </w:r>
      <w:r>
        <w:rPr>
          <w:color w:val="001F5F"/>
          <w:spacing w:val="-10"/>
        </w:rPr>
        <w:t>sicurezza</w:t>
      </w:r>
      <w:r>
        <w:rPr>
          <w:color w:val="001F5F"/>
          <w:spacing w:val="-6"/>
        </w:rPr>
        <w:t xml:space="preserve"> </w:t>
      </w:r>
      <w:r>
        <w:rPr>
          <w:color w:val="001F5F"/>
          <w:spacing w:val="-10"/>
        </w:rPr>
        <w:t>ISO27001</w:t>
      </w:r>
    </w:p>
    <w:p w:rsidR="0095520B" w:rsidRDefault="00622993">
      <w:pPr>
        <w:pStyle w:val="Corpodeltesto"/>
        <w:spacing w:before="184" w:line="360" w:lineRule="auto"/>
        <w:ind w:right="271"/>
      </w:pPr>
      <w:r>
        <w:t>L’Impresa aggiudicatrice conferma di esser informata e pienamente a conoscenza che il Regolamento Delegato n. 907/2014 della Commissione Europea dell’11 marzo 2014, che integra il regolamento</w:t>
      </w:r>
      <w:r>
        <w:rPr>
          <w:spacing w:val="-16"/>
        </w:rPr>
        <w:t xml:space="preserve"> </w:t>
      </w:r>
      <w:r>
        <w:t>(UE)</w:t>
      </w:r>
      <w:r>
        <w:rPr>
          <w:spacing w:val="-15"/>
        </w:rPr>
        <w:t xml:space="preserve"> </w:t>
      </w:r>
      <w:r>
        <w:t>n.</w:t>
      </w:r>
      <w:r>
        <w:rPr>
          <w:spacing w:val="-15"/>
        </w:rPr>
        <w:t xml:space="preserve"> </w:t>
      </w:r>
      <w:r>
        <w:t>1306/2013</w:t>
      </w:r>
      <w:r>
        <w:rPr>
          <w:spacing w:val="-16"/>
        </w:rPr>
        <w:t xml:space="preserve"> </w:t>
      </w:r>
      <w:r>
        <w:t>del</w:t>
      </w:r>
      <w:r>
        <w:rPr>
          <w:spacing w:val="-15"/>
        </w:rPr>
        <w:t xml:space="preserve"> </w:t>
      </w:r>
      <w:r>
        <w:t>Parlamento</w:t>
      </w:r>
      <w:r>
        <w:rPr>
          <w:spacing w:val="-15"/>
        </w:rPr>
        <w:t xml:space="preserve"> </w:t>
      </w:r>
      <w:r>
        <w:t>europeo</w:t>
      </w:r>
      <w:r>
        <w:rPr>
          <w:spacing w:val="-15"/>
        </w:rPr>
        <w:t xml:space="preserve"> </w:t>
      </w:r>
      <w:r>
        <w:t>e</w:t>
      </w:r>
      <w:r>
        <w:rPr>
          <w:spacing w:val="-16"/>
        </w:rPr>
        <w:t xml:space="preserve"> </w:t>
      </w:r>
      <w:r>
        <w:t>del</w:t>
      </w:r>
      <w:r>
        <w:rPr>
          <w:spacing w:val="-15"/>
        </w:rPr>
        <w:t xml:space="preserve"> </w:t>
      </w:r>
      <w:r>
        <w:t>Consiglio,</w:t>
      </w:r>
      <w:r>
        <w:rPr>
          <w:spacing w:val="-15"/>
        </w:rPr>
        <w:t xml:space="preserve"> </w:t>
      </w:r>
      <w:r>
        <w:t>stabilisce</w:t>
      </w:r>
      <w:r>
        <w:rPr>
          <w:spacing w:val="-16"/>
        </w:rPr>
        <w:t xml:space="preserve"> </w:t>
      </w:r>
      <w:r>
        <w:t>che</w:t>
      </w:r>
      <w:r>
        <w:rPr>
          <w:spacing w:val="-15"/>
        </w:rPr>
        <w:t xml:space="preserve"> </w:t>
      </w:r>
      <w:r>
        <w:t>:</w:t>
      </w:r>
      <w:r>
        <w:rPr>
          <w:spacing w:val="-15"/>
        </w:rPr>
        <w:t xml:space="preserve"> </w:t>
      </w:r>
      <w:r>
        <w:t>“A</w:t>
      </w:r>
      <w:r>
        <w:rPr>
          <w:spacing w:val="-15"/>
        </w:rPr>
        <w:t xml:space="preserve"> </w:t>
      </w:r>
      <w:r>
        <w:t>decorrere dal 16 ottobre 2016 la sicurezza dei sistemi d’informazione è certificata in conformità con l’Organizzazione</w:t>
      </w:r>
      <w:r>
        <w:rPr>
          <w:spacing w:val="-6"/>
        </w:rPr>
        <w:t xml:space="preserve"> </w:t>
      </w:r>
      <w:r>
        <w:t>internazionale</w:t>
      </w:r>
      <w:r>
        <w:rPr>
          <w:spacing w:val="-6"/>
        </w:rPr>
        <w:t xml:space="preserve"> </w:t>
      </w:r>
      <w:r>
        <w:t>per</w:t>
      </w:r>
      <w:r>
        <w:rPr>
          <w:spacing w:val="-5"/>
        </w:rPr>
        <w:t xml:space="preserve"> </w:t>
      </w:r>
      <w:r>
        <w:t>la</w:t>
      </w:r>
      <w:r>
        <w:rPr>
          <w:spacing w:val="-6"/>
        </w:rPr>
        <w:t xml:space="preserve"> </w:t>
      </w:r>
      <w:r>
        <w:t>standardizzazione</w:t>
      </w:r>
      <w:r>
        <w:rPr>
          <w:spacing w:val="-6"/>
        </w:rPr>
        <w:t xml:space="preserve"> </w:t>
      </w:r>
      <w:r>
        <w:t>27001:</w:t>
      </w:r>
      <w:r>
        <w:rPr>
          <w:spacing w:val="-7"/>
        </w:rPr>
        <w:t xml:space="preserve"> </w:t>
      </w:r>
      <w:r>
        <w:t>Sistemi</w:t>
      </w:r>
      <w:r>
        <w:rPr>
          <w:spacing w:val="-8"/>
        </w:rPr>
        <w:t xml:space="preserve"> </w:t>
      </w:r>
      <w:r>
        <w:t>di</w:t>
      </w:r>
      <w:r>
        <w:rPr>
          <w:spacing w:val="-7"/>
        </w:rPr>
        <w:t xml:space="preserve"> </w:t>
      </w:r>
      <w:r>
        <w:t>gestione</w:t>
      </w:r>
      <w:r>
        <w:rPr>
          <w:spacing w:val="-6"/>
        </w:rPr>
        <w:t xml:space="preserve"> </w:t>
      </w:r>
      <w:r>
        <w:t>della</w:t>
      </w:r>
      <w:r>
        <w:rPr>
          <w:spacing w:val="-6"/>
        </w:rPr>
        <w:t xml:space="preserve"> </w:t>
      </w:r>
      <w:r>
        <w:t>sicurezza delle informazioni — Requisiti (ISO)”.</w:t>
      </w:r>
    </w:p>
    <w:p w:rsidR="0095520B" w:rsidRDefault="00622993" w:rsidP="00FC55E8">
      <w:pPr>
        <w:pStyle w:val="Corpodeltesto"/>
        <w:spacing w:line="360" w:lineRule="auto"/>
        <w:ind w:right="271"/>
      </w:pPr>
      <w:r>
        <w:t>L’Impresa aggiudicatrice</w:t>
      </w:r>
      <w:r>
        <w:rPr>
          <w:spacing w:val="-2"/>
        </w:rPr>
        <w:t xml:space="preserve"> </w:t>
      </w:r>
      <w:r>
        <w:t xml:space="preserve">è stata puntualmente informata del fatto che </w:t>
      </w:r>
      <w:r w:rsidR="00965408">
        <w:t>ULSS 1 DOLOMITI</w:t>
      </w:r>
      <w:r>
        <w:t>, in quanto Organismo Pagatore</w:t>
      </w:r>
      <w:r>
        <w:rPr>
          <w:spacing w:val="-10"/>
        </w:rPr>
        <w:t xml:space="preserve"> </w:t>
      </w:r>
      <w:r>
        <w:t>dei</w:t>
      </w:r>
      <w:r>
        <w:rPr>
          <w:spacing w:val="-12"/>
        </w:rPr>
        <w:t xml:space="preserve"> </w:t>
      </w:r>
      <w:r>
        <w:t>Fondi</w:t>
      </w:r>
      <w:r>
        <w:rPr>
          <w:spacing w:val="-11"/>
        </w:rPr>
        <w:t xml:space="preserve"> </w:t>
      </w:r>
      <w:r>
        <w:t>agricoli</w:t>
      </w:r>
      <w:r>
        <w:rPr>
          <w:spacing w:val="-11"/>
        </w:rPr>
        <w:t xml:space="preserve"> </w:t>
      </w:r>
      <w:r>
        <w:t>dell’Unione</w:t>
      </w:r>
      <w:r>
        <w:rPr>
          <w:spacing w:val="-10"/>
        </w:rPr>
        <w:t xml:space="preserve"> </w:t>
      </w:r>
      <w:r>
        <w:t>Europea,</w:t>
      </w:r>
      <w:r>
        <w:rPr>
          <w:spacing w:val="-11"/>
        </w:rPr>
        <w:t xml:space="preserve"> </w:t>
      </w:r>
      <w:r>
        <w:t>deve</w:t>
      </w:r>
      <w:r>
        <w:rPr>
          <w:spacing w:val="-10"/>
        </w:rPr>
        <w:t xml:space="preserve"> </w:t>
      </w:r>
      <w:r>
        <w:t>uniformarsi</w:t>
      </w:r>
      <w:r>
        <w:rPr>
          <w:spacing w:val="-11"/>
        </w:rPr>
        <w:t xml:space="preserve"> </w:t>
      </w:r>
      <w:r>
        <w:t>alle</w:t>
      </w:r>
      <w:r>
        <w:rPr>
          <w:spacing w:val="-10"/>
        </w:rPr>
        <w:t xml:space="preserve"> </w:t>
      </w:r>
      <w:r>
        <w:t>previsioni</w:t>
      </w:r>
      <w:r>
        <w:rPr>
          <w:spacing w:val="-11"/>
        </w:rPr>
        <w:t xml:space="preserve"> </w:t>
      </w:r>
      <w:r>
        <w:t>del</w:t>
      </w:r>
      <w:r>
        <w:rPr>
          <w:spacing w:val="-11"/>
        </w:rPr>
        <w:t xml:space="preserve"> </w:t>
      </w:r>
      <w:r>
        <w:t>DM</w:t>
      </w:r>
      <w:r>
        <w:rPr>
          <w:spacing w:val="-9"/>
        </w:rPr>
        <w:t xml:space="preserve"> </w:t>
      </w:r>
      <w:r>
        <w:t>12/01/2015</w:t>
      </w:r>
      <w:r w:rsidR="00FC55E8">
        <w:t xml:space="preserve"> </w:t>
      </w:r>
      <w:r>
        <w:t>n. 162 relativo alla semplificazione della gestione della PAC 2014 – 2020, il quale all’art. 2 c.2 stabilisce</w:t>
      </w:r>
      <w:r>
        <w:rPr>
          <w:spacing w:val="-16"/>
        </w:rPr>
        <w:t xml:space="preserve"> </w:t>
      </w:r>
      <w:r>
        <w:t>che</w:t>
      </w:r>
      <w:r>
        <w:rPr>
          <w:spacing w:val="-15"/>
        </w:rPr>
        <w:t xml:space="preserve"> </w:t>
      </w:r>
      <w:r>
        <w:t>“A</w:t>
      </w:r>
      <w:r>
        <w:rPr>
          <w:spacing w:val="-15"/>
        </w:rPr>
        <w:t xml:space="preserve"> </w:t>
      </w:r>
      <w:r>
        <w:t>tale</w:t>
      </w:r>
      <w:r>
        <w:rPr>
          <w:spacing w:val="-16"/>
        </w:rPr>
        <w:t xml:space="preserve"> </w:t>
      </w:r>
      <w:r>
        <w:t>fine,</w:t>
      </w:r>
      <w:r>
        <w:rPr>
          <w:spacing w:val="-15"/>
        </w:rPr>
        <w:t xml:space="preserve"> </w:t>
      </w:r>
      <w:r>
        <w:t>gli</w:t>
      </w:r>
      <w:r>
        <w:rPr>
          <w:spacing w:val="-15"/>
        </w:rPr>
        <w:t xml:space="preserve"> </w:t>
      </w:r>
      <w:r>
        <w:t>Organismi</w:t>
      </w:r>
      <w:r>
        <w:rPr>
          <w:spacing w:val="-15"/>
        </w:rPr>
        <w:t xml:space="preserve"> </w:t>
      </w:r>
      <w:r>
        <w:t>Pagatori</w:t>
      </w:r>
      <w:r>
        <w:rPr>
          <w:spacing w:val="-16"/>
        </w:rPr>
        <w:t xml:space="preserve"> </w:t>
      </w:r>
      <w:r>
        <w:t>hanno</w:t>
      </w:r>
      <w:r>
        <w:rPr>
          <w:spacing w:val="-15"/>
        </w:rPr>
        <w:t xml:space="preserve"> </w:t>
      </w:r>
      <w:r>
        <w:t>l’obbligo,</w:t>
      </w:r>
      <w:r>
        <w:rPr>
          <w:spacing w:val="-15"/>
        </w:rPr>
        <w:t xml:space="preserve"> </w:t>
      </w:r>
      <w:r>
        <w:t>dal</w:t>
      </w:r>
      <w:r>
        <w:rPr>
          <w:spacing w:val="-16"/>
        </w:rPr>
        <w:t xml:space="preserve"> </w:t>
      </w:r>
      <w:r>
        <w:t>2016,</w:t>
      </w:r>
      <w:r>
        <w:rPr>
          <w:spacing w:val="-15"/>
        </w:rPr>
        <w:t xml:space="preserve"> </w:t>
      </w:r>
      <w:r>
        <w:t>di</w:t>
      </w:r>
      <w:r>
        <w:rPr>
          <w:spacing w:val="-15"/>
        </w:rPr>
        <w:t xml:space="preserve"> </w:t>
      </w:r>
      <w:r>
        <w:t>attuare</w:t>
      </w:r>
      <w:r>
        <w:rPr>
          <w:spacing w:val="-15"/>
        </w:rPr>
        <w:t xml:space="preserve"> </w:t>
      </w:r>
      <w:r>
        <w:t>la</w:t>
      </w:r>
      <w:r>
        <w:rPr>
          <w:spacing w:val="-16"/>
        </w:rPr>
        <w:t xml:space="preserve"> </w:t>
      </w:r>
      <w:r>
        <w:t>certificazione delle informazioni secondo la norma ISO/IEC 27001”.</w:t>
      </w:r>
    </w:p>
    <w:p w:rsidR="0095520B" w:rsidRDefault="00622993">
      <w:pPr>
        <w:pStyle w:val="Corpodeltesto"/>
        <w:spacing w:line="360" w:lineRule="auto"/>
        <w:ind w:right="271"/>
      </w:pPr>
      <w:r>
        <w:t>L’Impresa appaltatrice al fine di garantire la riservatezza, integrità e disponibilità delle informazioni gestite dalla stessa in corso di esecuzione del contratto, si impegna rispettare le Politiche di Sicurezza ed ai requisiti di sicurezza indicati dalla scrivente, e più in generale, operi in conformità allo standard ISO 27001, ed alla normativa vigente in tema di privacy.</w:t>
      </w:r>
    </w:p>
    <w:p w:rsidR="0095520B" w:rsidRDefault="00622993">
      <w:pPr>
        <w:pStyle w:val="Corpodeltesto"/>
        <w:spacing w:line="360" w:lineRule="auto"/>
        <w:ind w:right="268"/>
      </w:pPr>
      <w:r>
        <w:t xml:space="preserve">L’impresa si impegna, altresì, – in caso di espressa richiesta di </w:t>
      </w:r>
      <w:r w:rsidR="00965408">
        <w:t>ULSS 1 DOLOMITI</w:t>
      </w:r>
      <w:r>
        <w:t xml:space="preserve"> – ad eseguire in conformità alla norma ISO 19011, propri </w:t>
      </w:r>
      <w:proofErr w:type="spellStart"/>
      <w:r>
        <w:t>Audit</w:t>
      </w:r>
      <w:proofErr w:type="spellEnd"/>
      <w:r>
        <w:t xml:space="preserve"> interni ed a svolgere </w:t>
      </w:r>
      <w:proofErr w:type="spellStart"/>
      <w:r>
        <w:t>Audit</w:t>
      </w:r>
      <w:proofErr w:type="spellEnd"/>
      <w:r>
        <w:t xml:space="preserve"> nei confronti dei propri fornitori, ove del caso, per verificare il rispetto di tali requisiti, fornendone le relative evidenze.</w:t>
      </w:r>
    </w:p>
    <w:p w:rsidR="0095520B" w:rsidRDefault="00965408">
      <w:pPr>
        <w:pStyle w:val="Corpodeltesto"/>
        <w:spacing w:before="1" w:line="360" w:lineRule="auto"/>
        <w:ind w:right="274"/>
      </w:pPr>
      <w:r>
        <w:t>ULSS 1 DOLOMITI</w:t>
      </w:r>
      <w:r w:rsidR="00622993">
        <w:t xml:space="preserve"> si riserva di eseguire, in conformità alla norma ISO 19011, specifici </w:t>
      </w:r>
      <w:proofErr w:type="spellStart"/>
      <w:r w:rsidR="00622993">
        <w:t>audit</w:t>
      </w:r>
      <w:proofErr w:type="spellEnd"/>
      <w:r w:rsidR="00622993">
        <w:t xml:space="preserve"> allo scopo di verificare la conformità ai requisiti di sicurezza e privacy definiti.</w:t>
      </w:r>
    </w:p>
    <w:p w:rsidR="0095520B" w:rsidRDefault="00622993">
      <w:pPr>
        <w:pStyle w:val="Corpodeltesto"/>
        <w:spacing w:line="360" w:lineRule="auto"/>
        <w:ind w:right="269"/>
      </w:pPr>
      <w:r>
        <w:t>Si informa da ultimo che</w:t>
      </w:r>
      <w:r>
        <w:rPr>
          <w:spacing w:val="-2"/>
        </w:rPr>
        <w:t xml:space="preserve"> </w:t>
      </w:r>
      <w:r>
        <w:t xml:space="preserve">il Responsabile Sicurezza sulle Informazioni di </w:t>
      </w:r>
      <w:r w:rsidR="00965408">
        <w:t>ULSS 1 DOLOMITI</w:t>
      </w:r>
      <w:r>
        <w:t xml:space="preserve"> è il </w:t>
      </w:r>
      <w:proofErr w:type="spellStart"/>
      <w:r>
        <w:t>dott</w:t>
      </w:r>
      <w:r w:rsidR="00231C84">
        <w:t>…………………</w:t>
      </w:r>
      <w:proofErr w:type="spellEnd"/>
      <w:r w:rsidR="00231C84">
        <w:t>.</w:t>
      </w:r>
      <w:r>
        <w:t>.</w:t>
      </w:r>
    </w:p>
    <w:p w:rsidR="0095520B" w:rsidRDefault="00622993">
      <w:pPr>
        <w:pStyle w:val="Heading1"/>
        <w:numPr>
          <w:ilvl w:val="0"/>
          <w:numId w:val="11"/>
        </w:numPr>
        <w:tabs>
          <w:tab w:val="left" w:pos="726"/>
        </w:tabs>
        <w:ind w:hanging="433"/>
        <w:jc w:val="both"/>
      </w:pPr>
      <w:bookmarkStart w:id="20" w:name="_bookmark28"/>
      <w:bookmarkEnd w:id="20"/>
      <w:r>
        <w:rPr>
          <w:color w:val="001F5F"/>
          <w:spacing w:val="-8"/>
        </w:rPr>
        <w:t>Codice</w:t>
      </w:r>
      <w:r>
        <w:rPr>
          <w:color w:val="001F5F"/>
          <w:spacing w:val="-14"/>
        </w:rPr>
        <w:t xml:space="preserve"> </w:t>
      </w:r>
      <w:r>
        <w:rPr>
          <w:color w:val="001F5F"/>
          <w:spacing w:val="-8"/>
        </w:rPr>
        <w:t>di</w:t>
      </w:r>
      <w:r>
        <w:rPr>
          <w:color w:val="001F5F"/>
          <w:spacing w:val="-13"/>
        </w:rPr>
        <w:t xml:space="preserve"> </w:t>
      </w:r>
      <w:r>
        <w:rPr>
          <w:color w:val="001F5F"/>
          <w:spacing w:val="-8"/>
        </w:rPr>
        <w:t>comportamento</w:t>
      </w:r>
    </w:p>
    <w:p w:rsidR="0095520B" w:rsidRDefault="00622993">
      <w:pPr>
        <w:pStyle w:val="Corpodeltesto"/>
        <w:spacing w:before="184" w:line="360" w:lineRule="auto"/>
        <w:ind w:right="272"/>
      </w:pPr>
      <w:r>
        <w:t xml:space="preserve">L’impresa aggiudicatrice prende atto che la </w:t>
      </w:r>
      <w:r w:rsidR="00965408">
        <w:t>ULSS 1 DOLOMITI</w:t>
      </w:r>
      <w:r>
        <w:t xml:space="preserve"> ha adottato un Codice di comportamento contenente i principi ed i valori che debbono ispirare il comportamento di chiunque agisca per la </w:t>
      </w:r>
      <w:r w:rsidR="00965408">
        <w:t>ULSS 1 DOLOMITI</w:t>
      </w:r>
      <w:r>
        <w:rPr>
          <w:spacing w:val="-12"/>
        </w:rPr>
        <w:t xml:space="preserve"> </w:t>
      </w:r>
      <w:r>
        <w:t>nei</w:t>
      </w:r>
      <w:r>
        <w:rPr>
          <w:spacing w:val="-12"/>
        </w:rPr>
        <w:t xml:space="preserve"> </w:t>
      </w:r>
      <w:r>
        <w:t>rapporti</w:t>
      </w:r>
      <w:r>
        <w:rPr>
          <w:spacing w:val="-14"/>
        </w:rPr>
        <w:t xml:space="preserve"> </w:t>
      </w:r>
      <w:r>
        <w:t>con</w:t>
      </w:r>
      <w:r>
        <w:rPr>
          <w:spacing w:val="-12"/>
        </w:rPr>
        <w:t xml:space="preserve"> </w:t>
      </w:r>
      <w:r>
        <w:t>gli</w:t>
      </w:r>
      <w:r>
        <w:rPr>
          <w:spacing w:val="-12"/>
        </w:rPr>
        <w:t xml:space="preserve"> </w:t>
      </w:r>
      <w:r>
        <w:t>interlocutori</w:t>
      </w:r>
      <w:r>
        <w:rPr>
          <w:spacing w:val="-11"/>
        </w:rPr>
        <w:t xml:space="preserve"> </w:t>
      </w:r>
      <w:r>
        <w:t>della</w:t>
      </w:r>
      <w:r>
        <w:rPr>
          <w:spacing w:val="-10"/>
        </w:rPr>
        <w:t xml:space="preserve"> </w:t>
      </w:r>
      <w:r w:rsidR="00965408">
        <w:t>ULSS 1 DOLOMITI</w:t>
      </w:r>
      <w:r>
        <w:rPr>
          <w:spacing w:val="-16"/>
        </w:rPr>
        <w:t xml:space="preserve"> </w:t>
      </w:r>
      <w:r>
        <w:t>stessa.</w:t>
      </w:r>
      <w:r>
        <w:rPr>
          <w:spacing w:val="-11"/>
        </w:rPr>
        <w:t xml:space="preserve"> </w:t>
      </w:r>
      <w:r>
        <w:t>Il</w:t>
      </w:r>
      <w:r>
        <w:rPr>
          <w:spacing w:val="-12"/>
        </w:rPr>
        <w:t xml:space="preserve"> </w:t>
      </w:r>
      <w:r>
        <w:t>Codice</w:t>
      </w:r>
      <w:r>
        <w:rPr>
          <w:spacing w:val="-11"/>
        </w:rPr>
        <w:t xml:space="preserve"> </w:t>
      </w:r>
      <w:r>
        <w:t>di</w:t>
      </w:r>
      <w:r>
        <w:rPr>
          <w:spacing w:val="-12"/>
        </w:rPr>
        <w:t xml:space="preserve"> </w:t>
      </w:r>
      <w:r>
        <w:t>comportamento</w:t>
      </w:r>
      <w:r>
        <w:rPr>
          <w:spacing w:val="-14"/>
        </w:rPr>
        <w:t xml:space="preserve"> </w:t>
      </w:r>
      <w:r>
        <w:t>è</w:t>
      </w:r>
      <w:r>
        <w:rPr>
          <w:spacing w:val="-11"/>
        </w:rPr>
        <w:t xml:space="preserve"> </w:t>
      </w:r>
      <w:r>
        <w:t xml:space="preserve">consultabile sul sito internet </w:t>
      </w:r>
      <w:r>
        <w:rPr>
          <w:color w:val="0462C1"/>
          <w:u w:val="single" w:color="0462C1"/>
        </w:rPr>
        <w:t>http://www.</w:t>
      </w:r>
      <w:r w:rsidR="00965408">
        <w:rPr>
          <w:color w:val="0462C1"/>
          <w:u w:val="single" w:color="0462C1"/>
        </w:rPr>
        <w:t xml:space="preserve">ULSS 1 </w:t>
      </w:r>
      <w:proofErr w:type="spellStart"/>
      <w:r w:rsidR="00965408">
        <w:rPr>
          <w:color w:val="0462C1"/>
          <w:u w:val="single" w:color="0462C1"/>
        </w:rPr>
        <w:t>DOLOMITI</w:t>
      </w:r>
      <w:r w:rsidR="009549EC">
        <w:rPr>
          <w:color w:val="0462C1"/>
          <w:u w:val="single" w:color="0462C1"/>
        </w:rPr>
        <w:t>.it</w:t>
      </w:r>
      <w:proofErr w:type="spellEnd"/>
    </w:p>
    <w:p w:rsidR="0095520B" w:rsidRDefault="00622993">
      <w:pPr>
        <w:pStyle w:val="Corpodeltesto"/>
        <w:spacing w:line="360" w:lineRule="auto"/>
        <w:ind w:right="272"/>
      </w:pPr>
      <w:r>
        <w:t>Con la sottoscrizione del contratto l’Impresa dichiara espressamente di aver preso visione di detto Codice</w:t>
      </w:r>
      <w:r>
        <w:rPr>
          <w:spacing w:val="-16"/>
        </w:rPr>
        <w:t xml:space="preserve"> </w:t>
      </w:r>
      <w:r>
        <w:t>di</w:t>
      </w:r>
      <w:r>
        <w:rPr>
          <w:spacing w:val="-15"/>
        </w:rPr>
        <w:t xml:space="preserve"> </w:t>
      </w:r>
      <w:r>
        <w:t>comportamento</w:t>
      </w:r>
      <w:r>
        <w:rPr>
          <w:spacing w:val="-15"/>
        </w:rPr>
        <w:t xml:space="preserve"> </w:t>
      </w:r>
      <w:r>
        <w:t>e</w:t>
      </w:r>
      <w:r>
        <w:rPr>
          <w:spacing w:val="-16"/>
        </w:rPr>
        <w:t xml:space="preserve"> </w:t>
      </w:r>
      <w:r>
        <w:t>di</w:t>
      </w:r>
      <w:r>
        <w:rPr>
          <w:spacing w:val="-15"/>
        </w:rPr>
        <w:t xml:space="preserve"> </w:t>
      </w:r>
      <w:r>
        <w:t>condividerne</w:t>
      </w:r>
      <w:r>
        <w:rPr>
          <w:spacing w:val="-15"/>
        </w:rPr>
        <w:t xml:space="preserve"> </w:t>
      </w:r>
      <w:r>
        <w:t>il</w:t>
      </w:r>
      <w:r>
        <w:rPr>
          <w:spacing w:val="-15"/>
        </w:rPr>
        <w:t xml:space="preserve"> </w:t>
      </w:r>
      <w:r>
        <w:t>contenuto,</w:t>
      </w:r>
      <w:r>
        <w:rPr>
          <w:spacing w:val="-16"/>
        </w:rPr>
        <w:t xml:space="preserve"> </w:t>
      </w:r>
      <w:r>
        <w:t>obbligandosi</w:t>
      </w:r>
      <w:r>
        <w:rPr>
          <w:spacing w:val="-15"/>
        </w:rPr>
        <w:t xml:space="preserve"> </w:t>
      </w:r>
      <w:r>
        <w:t>al</w:t>
      </w:r>
      <w:r>
        <w:rPr>
          <w:spacing w:val="-15"/>
        </w:rPr>
        <w:t xml:space="preserve"> </w:t>
      </w:r>
      <w:r>
        <w:t>rispetto</w:t>
      </w:r>
      <w:r>
        <w:rPr>
          <w:spacing w:val="-16"/>
        </w:rPr>
        <w:t xml:space="preserve"> </w:t>
      </w:r>
      <w:r>
        <w:t>di</w:t>
      </w:r>
      <w:r>
        <w:rPr>
          <w:spacing w:val="-15"/>
        </w:rPr>
        <w:t xml:space="preserve"> </w:t>
      </w:r>
      <w:r>
        <w:t>quanto</w:t>
      </w:r>
      <w:r>
        <w:rPr>
          <w:spacing w:val="-15"/>
        </w:rPr>
        <w:t xml:space="preserve"> </w:t>
      </w:r>
      <w:r>
        <w:t>ivi</w:t>
      </w:r>
      <w:r>
        <w:rPr>
          <w:spacing w:val="-15"/>
        </w:rPr>
        <w:t xml:space="preserve"> </w:t>
      </w:r>
      <w:r>
        <w:t xml:space="preserve">indicato nei suoi rapporti con la </w:t>
      </w:r>
      <w:r w:rsidR="00965408">
        <w:t>ULSS 1 DOLOMITI</w:t>
      </w:r>
      <w:r>
        <w:t>.</w:t>
      </w:r>
    </w:p>
    <w:p w:rsidR="00114369" w:rsidRDefault="00622993" w:rsidP="00114369">
      <w:pPr>
        <w:pStyle w:val="Corpodeltesto"/>
        <w:spacing w:line="360" w:lineRule="auto"/>
        <w:ind w:right="277"/>
      </w:pPr>
      <w:r>
        <w:t xml:space="preserve">La Impresa dichiara, altresì, di non essere mai stata implicata in procedimenti giudiziari relativi a reati di cui al D. </w:t>
      </w:r>
      <w:proofErr w:type="spellStart"/>
      <w:r>
        <w:t>Lgs</w:t>
      </w:r>
      <w:proofErr w:type="spellEnd"/>
      <w:r>
        <w:t>. 231/2001.</w:t>
      </w:r>
      <w:r w:rsidR="00114369">
        <w:t xml:space="preserve"> </w:t>
      </w:r>
      <w:bookmarkStart w:id="21" w:name="_bookmark29"/>
      <w:bookmarkEnd w:id="21"/>
    </w:p>
    <w:p w:rsidR="0095520B" w:rsidRPr="00114369" w:rsidRDefault="00622993" w:rsidP="00114369">
      <w:pPr>
        <w:pStyle w:val="Heading1"/>
        <w:numPr>
          <w:ilvl w:val="0"/>
          <w:numId w:val="11"/>
        </w:numPr>
        <w:tabs>
          <w:tab w:val="left" w:pos="726"/>
        </w:tabs>
        <w:ind w:hanging="433"/>
        <w:jc w:val="both"/>
        <w:rPr>
          <w:color w:val="001F5F"/>
          <w:spacing w:val="-8"/>
        </w:rPr>
      </w:pPr>
      <w:r w:rsidRPr="00114369">
        <w:rPr>
          <w:color w:val="001F5F"/>
          <w:spacing w:val="-8"/>
        </w:rPr>
        <w:t>Trattamento dei dati personali</w:t>
      </w:r>
    </w:p>
    <w:p w:rsidR="0095520B" w:rsidRDefault="00622993">
      <w:pPr>
        <w:pStyle w:val="Corpodeltesto"/>
        <w:spacing w:before="184" w:line="360" w:lineRule="auto"/>
        <w:ind w:right="189"/>
        <w:jc w:val="left"/>
      </w:pPr>
      <w:r>
        <w:t>Il</w:t>
      </w:r>
      <w:r>
        <w:rPr>
          <w:spacing w:val="-16"/>
        </w:rPr>
        <w:t xml:space="preserve"> </w:t>
      </w:r>
      <w:r>
        <w:t>personale</w:t>
      </w:r>
      <w:r>
        <w:rPr>
          <w:spacing w:val="-17"/>
        </w:rPr>
        <w:t xml:space="preserve"> </w:t>
      </w:r>
      <w:r>
        <w:t>che</w:t>
      </w:r>
      <w:r>
        <w:rPr>
          <w:spacing w:val="-15"/>
        </w:rPr>
        <w:t xml:space="preserve"> </w:t>
      </w:r>
      <w:r>
        <w:t>è</w:t>
      </w:r>
      <w:r>
        <w:rPr>
          <w:spacing w:val="-17"/>
        </w:rPr>
        <w:t xml:space="preserve"> </w:t>
      </w:r>
      <w:r>
        <w:t>chiamato</w:t>
      </w:r>
      <w:r>
        <w:rPr>
          <w:spacing w:val="-15"/>
        </w:rPr>
        <w:t xml:space="preserve"> </w:t>
      </w:r>
      <w:r>
        <w:t>a</w:t>
      </w:r>
      <w:r>
        <w:rPr>
          <w:spacing w:val="-17"/>
        </w:rPr>
        <w:t xml:space="preserve"> </w:t>
      </w:r>
      <w:r>
        <w:t>erogare</w:t>
      </w:r>
      <w:r>
        <w:rPr>
          <w:spacing w:val="-16"/>
        </w:rPr>
        <w:t xml:space="preserve"> </w:t>
      </w:r>
      <w:r>
        <w:t>i</w:t>
      </w:r>
      <w:r>
        <w:rPr>
          <w:spacing w:val="-15"/>
        </w:rPr>
        <w:t xml:space="preserve"> </w:t>
      </w:r>
      <w:r>
        <w:t>servizi</w:t>
      </w:r>
      <w:r>
        <w:rPr>
          <w:spacing w:val="-15"/>
        </w:rPr>
        <w:t xml:space="preserve"> </w:t>
      </w:r>
      <w:r>
        <w:t>in</w:t>
      </w:r>
      <w:r>
        <w:rPr>
          <w:spacing w:val="-15"/>
        </w:rPr>
        <w:t xml:space="preserve"> </w:t>
      </w:r>
      <w:r>
        <w:t>oggetto</w:t>
      </w:r>
      <w:r>
        <w:rPr>
          <w:spacing w:val="-16"/>
        </w:rPr>
        <w:t xml:space="preserve"> </w:t>
      </w:r>
      <w:r>
        <w:t>deve</w:t>
      </w:r>
      <w:r>
        <w:rPr>
          <w:spacing w:val="-16"/>
        </w:rPr>
        <w:t xml:space="preserve"> </w:t>
      </w:r>
      <w:r>
        <w:t>essere</w:t>
      </w:r>
      <w:r>
        <w:rPr>
          <w:spacing w:val="-16"/>
        </w:rPr>
        <w:t xml:space="preserve"> </w:t>
      </w:r>
      <w:r>
        <w:t>designato,</w:t>
      </w:r>
      <w:r>
        <w:rPr>
          <w:spacing w:val="-15"/>
        </w:rPr>
        <w:t xml:space="preserve"> </w:t>
      </w:r>
      <w:r>
        <w:t>a</w:t>
      </w:r>
      <w:r>
        <w:rPr>
          <w:spacing w:val="-15"/>
        </w:rPr>
        <w:t xml:space="preserve"> </w:t>
      </w:r>
      <w:r>
        <w:t>cura</w:t>
      </w:r>
      <w:r>
        <w:rPr>
          <w:spacing w:val="-16"/>
        </w:rPr>
        <w:t xml:space="preserve"> </w:t>
      </w:r>
      <w:r>
        <w:t>del</w:t>
      </w:r>
      <w:r>
        <w:rPr>
          <w:spacing w:val="-15"/>
        </w:rPr>
        <w:t xml:space="preserve"> </w:t>
      </w:r>
      <w:r>
        <w:t xml:space="preserve">Fornitore, come “autorizzato al trattamento dei dati personali ai sensi del D.lgs. 196/2003, come emendato ai </w:t>
      </w:r>
      <w:r>
        <w:lastRenderedPageBreak/>
        <w:t>sensi del regolamento generale europeo sulla protezione dei dati 2016/679 e del D.lgs. 101/2018”. In particolare, il Fornitore deve dare appropriate istruzioni al personale con riferimento alla tutela</w:t>
      </w:r>
      <w:r>
        <w:rPr>
          <w:spacing w:val="40"/>
        </w:rPr>
        <w:t xml:space="preserve"> </w:t>
      </w:r>
      <w:r>
        <w:t>della riservatezza su dati, fatti e circostanze di cui egli viene o potrebbe venire a conoscenza nello svolgimento</w:t>
      </w:r>
      <w:r>
        <w:rPr>
          <w:spacing w:val="40"/>
        </w:rPr>
        <w:t xml:space="preserve"> </w:t>
      </w:r>
      <w:r>
        <w:t>dei</w:t>
      </w:r>
      <w:r>
        <w:rPr>
          <w:spacing w:val="40"/>
        </w:rPr>
        <w:t xml:space="preserve"> </w:t>
      </w:r>
      <w:r>
        <w:t>servizi</w:t>
      </w:r>
      <w:r>
        <w:rPr>
          <w:spacing w:val="40"/>
        </w:rPr>
        <w:t xml:space="preserve"> </w:t>
      </w:r>
      <w:r>
        <w:t>oggetto</w:t>
      </w:r>
      <w:r>
        <w:rPr>
          <w:spacing w:val="40"/>
        </w:rPr>
        <w:t xml:space="preserve"> </w:t>
      </w:r>
      <w:r>
        <w:t>del</w:t>
      </w:r>
      <w:r>
        <w:rPr>
          <w:spacing w:val="40"/>
        </w:rPr>
        <w:t xml:space="preserve"> </w:t>
      </w:r>
      <w:r>
        <w:t>presente</w:t>
      </w:r>
      <w:r>
        <w:rPr>
          <w:spacing w:val="40"/>
        </w:rPr>
        <w:t xml:space="preserve"> </w:t>
      </w:r>
      <w:r>
        <w:t>Capitolato</w:t>
      </w:r>
      <w:r>
        <w:rPr>
          <w:spacing w:val="40"/>
        </w:rPr>
        <w:t xml:space="preserve"> </w:t>
      </w:r>
      <w:r>
        <w:t>Tecnico.</w:t>
      </w:r>
      <w:r>
        <w:rPr>
          <w:spacing w:val="40"/>
        </w:rPr>
        <w:t xml:space="preserve"> </w:t>
      </w:r>
      <w:r>
        <w:t>Tale</w:t>
      </w:r>
      <w:r>
        <w:rPr>
          <w:spacing w:val="40"/>
        </w:rPr>
        <w:t xml:space="preserve"> </w:t>
      </w:r>
      <w:r>
        <w:t>obbligo</w:t>
      </w:r>
      <w:r>
        <w:rPr>
          <w:spacing w:val="40"/>
        </w:rPr>
        <w:t xml:space="preserve"> </w:t>
      </w:r>
      <w:r>
        <w:t>di</w:t>
      </w:r>
      <w:r>
        <w:rPr>
          <w:spacing w:val="40"/>
        </w:rPr>
        <w:t xml:space="preserve"> </w:t>
      </w:r>
      <w:r>
        <w:t>riservatezza permane anche al termine del Contratto.</w:t>
      </w:r>
    </w:p>
    <w:p w:rsidR="0095520B" w:rsidRDefault="00622993">
      <w:pPr>
        <w:pStyle w:val="Corpodeltesto"/>
        <w:spacing w:line="360" w:lineRule="auto"/>
        <w:ind w:right="274"/>
      </w:pPr>
      <w:r>
        <w:t>Il Fornitore s’impegna, al termine del rapporto contrattuale, a cancellare ogni dato personale di cui sia venuto a conoscenza, se non diversamente disposto da leggi o regolamenti. La cancellazione deve avvenire nel pieno rispetto della normativa europea applicabile.</w:t>
      </w:r>
      <w:r w:rsidR="003B573D">
        <w:t xml:space="preserve"> </w:t>
      </w:r>
    </w:p>
    <w:sectPr w:rsidR="0095520B" w:rsidSect="0095520B">
      <w:headerReference w:type="default" r:id="rId11"/>
      <w:footerReference w:type="default" r:id="rId12"/>
      <w:pgSz w:w="11910" w:h="16840"/>
      <w:pgMar w:top="1380" w:right="860" w:bottom="1200" w:left="840" w:header="639" w:footer="10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A8C" w:rsidRDefault="00D47A8C" w:rsidP="0095520B">
      <w:r>
        <w:separator/>
      </w:r>
    </w:p>
  </w:endnote>
  <w:endnote w:type="continuationSeparator" w:id="1">
    <w:p w:rsidR="00D47A8C" w:rsidRDefault="00D47A8C" w:rsidP="00955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A8C" w:rsidRDefault="00992463">
    <w:pPr>
      <w:pStyle w:val="Corpodeltesto"/>
      <w:spacing w:line="14" w:lineRule="auto"/>
      <w:ind w:left="0"/>
      <w:jc w:val="left"/>
      <w:rPr>
        <w:sz w:val="20"/>
      </w:rPr>
    </w:pPr>
    <w:r w:rsidRPr="00992463">
      <w:pict>
        <v:shape id="docshape3" o:spid="_x0000_s1036" style="position:absolute;margin-left:56.65pt;margin-top:781.2pt;width:482.05pt;height:.5pt;z-index:-16179712;mso-position-horizontal-relative:page;mso-position-vertical-relative:page" coordorigin="1133,15624" coordsize="9641,10" o:spt="100" adj="0,,0" path="m9357,15624r-3754,l5593,15624r,l1133,15624r,9l5593,15633r,l5603,15633r3754,l9357,15624xm9367,15624r-10,l9357,15633r10,l9367,15624xm10774,15624r-1407,l9367,15633r1407,l10774,15624xe" fillcolor="#ffc000" stroked="f">
          <v:stroke joinstyle="round"/>
          <v:formulas/>
          <v:path arrowok="t" o:connecttype="segments"/>
          <w10:wrap anchorx="page" anchory="page"/>
        </v:shape>
      </w:pict>
    </w:r>
    <w:r w:rsidRPr="00992463">
      <w:pict>
        <v:shapetype id="_x0000_t202" coordsize="21600,21600" o:spt="202" path="m,l,21600r21600,l21600,xe">
          <v:stroke joinstyle="miter"/>
          <v:path gradientshapeok="t" o:connecttype="rect"/>
        </v:shapetype>
        <v:shape id="docshape4" o:spid="_x0000_s1035" type="#_x0000_t202" style="position:absolute;margin-left:98pt;margin-top:787pt;width:93.2pt;height:14.35pt;z-index:-16179200;mso-position-horizontal-relative:page;mso-position-vertical-relative:page" filled="f" stroked="f">
          <v:textbox inset="0,0,0,0">
            <w:txbxContent>
              <w:p w:rsidR="00D47A8C" w:rsidRDefault="00D47A8C">
                <w:pPr>
                  <w:pStyle w:val="Corpodeltesto"/>
                  <w:spacing w:before="13"/>
                  <w:ind w:left="20"/>
                  <w:jc w:val="left"/>
                </w:pPr>
                <w:r>
                  <w:t>Capitolato</w:t>
                </w:r>
                <w:r>
                  <w:rPr>
                    <w:spacing w:val="-12"/>
                  </w:rPr>
                  <w:t xml:space="preserve"> </w:t>
                </w:r>
                <w:r>
                  <w:rPr>
                    <w:spacing w:val="-2"/>
                  </w:rPr>
                  <w:t>Tecnico</w:t>
                </w:r>
              </w:p>
            </w:txbxContent>
          </v:textbox>
          <w10:wrap anchorx="page" anchory="page"/>
        </v:shape>
      </w:pict>
    </w:r>
    <w:r w:rsidRPr="00992463">
      <w:pict>
        <v:shape id="docshape5" o:spid="_x0000_s1034" type="#_x0000_t202" style="position:absolute;margin-left:473.45pt;margin-top:787pt;width:54.6pt;height:14.35pt;z-index:-16178688;mso-position-horizontal-relative:page;mso-position-vertical-relative:page" filled="f" stroked="f">
          <v:textbox inset="0,0,0,0">
            <w:txbxContent>
              <w:p w:rsidR="00D47A8C" w:rsidRDefault="00D47A8C">
                <w:pPr>
                  <w:pStyle w:val="Corpodeltesto"/>
                  <w:spacing w:before="13"/>
                  <w:ind w:left="20"/>
                  <w:jc w:val="left"/>
                </w:pPr>
                <w:r>
                  <w:t>Pagina</w:t>
                </w:r>
                <w:r>
                  <w:rPr>
                    <w:spacing w:val="-6"/>
                  </w:rPr>
                  <w:t xml:space="preserve"> </w:t>
                </w:r>
                <w:r w:rsidR="00992463">
                  <w:rPr>
                    <w:spacing w:val="-5"/>
                  </w:rPr>
                  <w:fldChar w:fldCharType="begin"/>
                </w:r>
                <w:r>
                  <w:rPr>
                    <w:spacing w:val="-5"/>
                  </w:rPr>
                  <w:instrText xml:space="preserve"> PAGE </w:instrText>
                </w:r>
                <w:r w:rsidR="00992463">
                  <w:rPr>
                    <w:spacing w:val="-5"/>
                  </w:rPr>
                  <w:fldChar w:fldCharType="separate"/>
                </w:r>
                <w:r w:rsidR="008F3DA8">
                  <w:rPr>
                    <w:noProof/>
                    <w:spacing w:val="-5"/>
                  </w:rPr>
                  <w:t>2</w:t>
                </w:r>
                <w:r w:rsidR="00992463">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A8C" w:rsidRDefault="00992463">
    <w:pPr>
      <w:pStyle w:val="Corpodeltesto"/>
      <w:spacing w:line="14" w:lineRule="auto"/>
      <w:ind w:left="0"/>
      <w:jc w:val="left"/>
      <w:rPr>
        <w:sz w:val="20"/>
      </w:rPr>
    </w:pPr>
    <w:r w:rsidRPr="00992463">
      <w:pict>
        <v:shape id="docshape14" o:spid="_x0000_s1027" style="position:absolute;margin-left:56.65pt;margin-top:781.2pt;width:482.05pt;height:.5pt;z-index:-16174080;mso-position-horizontal-relative:page;mso-position-vertical-relative:page" coordorigin="1133,15624" coordsize="9641,10" o:spt="100" adj="0,,0" path="m9357,15624r-3754,l5593,15624r,l1133,15624r,9l5593,15633r,l5603,15633r3754,l9357,15624xm9367,15624r-10,l9357,15633r10,l9367,15624xm10774,15624r-1407,l9367,15633r1407,l10774,15624xe" fillcolor="#ffc000" stroked="f">
          <v:stroke joinstyle="round"/>
          <v:formulas/>
          <v:path arrowok="t" o:connecttype="segments"/>
          <w10:wrap anchorx="page" anchory="page"/>
        </v:shape>
      </w:pict>
    </w:r>
    <w:r w:rsidRPr="00992463">
      <w:pict>
        <v:shapetype id="_x0000_t202" coordsize="21600,21600" o:spt="202" path="m,l,21600r21600,l21600,xe">
          <v:stroke joinstyle="miter"/>
          <v:path gradientshapeok="t" o:connecttype="rect"/>
        </v:shapetype>
        <v:shape id="docshape15" o:spid="_x0000_s1026" type="#_x0000_t202" style="position:absolute;margin-left:98pt;margin-top:787pt;width:93.2pt;height:14.35pt;z-index:-16173568;mso-position-horizontal-relative:page;mso-position-vertical-relative:page" filled="f" stroked="f">
          <v:textbox inset="0,0,0,0">
            <w:txbxContent>
              <w:p w:rsidR="00D47A8C" w:rsidRDefault="00D47A8C">
                <w:pPr>
                  <w:pStyle w:val="Corpodeltesto"/>
                  <w:spacing w:before="13"/>
                  <w:ind w:left="20"/>
                  <w:jc w:val="left"/>
                </w:pPr>
                <w:r>
                  <w:t>Capitolato</w:t>
                </w:r>
                <w:r>
                  <w:rPr>
                    <w:spacing w:val="-12"/>
                  </w:rPr>
                  <w:t xml:space="preserve"> </w:t>
                </w:r>
                <w:r>
                  <w:rPr>
                    <w:spacing w:val="-2"/>
                  </w:rPr>
                  <w:t>Tecnico</w:t>
                </w:r>
              </w:p>
            </w:txbxContent>
          </v:textbox>
          <w10:wrap anchorx="page" anchory="page"/>
        </v:shape>
      </w:pict>
    </w:r>
    <w:r w:rsidRPr="00992463">
      <w:pict>
        <v:shape id="docshape16" o:spid="_x0000_s1025" type="#_x0000_t202" style="position:absolute;margin-left:473.45pt;margin-top:787pt;width:54.6pt;height:14.35pt;z-index:-16173056;mso-position-horizontal-relative:page;mso-position-vertical-relative:page" filled="f" stroked="f">
          <v:textbox inset="0,0,0,0">
            <w:txbxContent>
              <w:p w:rsidR="00D47A8C" w:rsidRDefault="00D47A8C">
                <w:pPr>
                  <w:pStyle w:val="Corpodeltesto"/>
                  <w:spacing w:before="13"/>
                  <w:ind w:left="20"/>
                  <w:jc w:val="left"/>
                </w:pPr>
                <w:r>
                  <w:t>Pagina</w:t>
                </w:r>
                <w:r>
                  <w:rPr>
                    <w:spacing w:val="-6"/>
                  </w:rPr>
                  <w:t xml:space="preserve"> </w:t>
                </w:r>
                <w:r w:rsidR="00992463">
                  <w:rPr>
                    <w:spacing w:val="-5"/>
                  </w:rPr>
                  <w:fldChar w:fldCharType="begin"/>
                </w:r>
                <w:r>
                  <w:rPr>
                    <w:spacing w:val="-5"/>
                  </w:rPr>
                  <w:instrText xml:space="preserve"> PAGE </w:instrText>
                </w:r>
                <w:r w:rsidR="00992463">
                  <w:rPr>
                    <w:spacing w:val="-5"/>
                  </w:rPr>
                  <w:fldChar w:fldCharType="separate"/>
                </w:r>
                <w:r w:rsidR="008F3DA8">
                  <w:rPr>
                    <w:noProof/>
                    <w:spacing w:val="-5"/>
                  </w:rPr>
                  <w:t>5</w:t>
                </w:r>
                <w:r w:rsidR="00992463">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A8C" w:rsidRDefault="00D47A8C" w:rsidP="0095520B">
      <w:r>
        <w:separator/>
      </w:r>
    </w:p>
  </w:footnote>
  <w:footnote w:type="continuationSeparator" w:id="1">
    <w:p w:rsidR="00D47A8C" w:rsidRDefault="00D47A8C" w:rsidP="009552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A8C" w:rsidRDefault="00992463">
    <w:pPr>
      <w:pStyle w:val="Corpodeltesto"/>
      <w:spacing w:line="14" w:lineRule="auto"/>
      <w:ind w:left="0"/>
      <w:jc w:val="left"/>
      <w:rPr>
        <w:sz w:val="20"/>
      </w:rPr>
    </w:pPr>
    <w:r w:rsidRPr="00992463">
      <w:pict>
        <v:shape id="docshape1" o:spid="_x0000_s1038" style="position:absolute;margin-left:55.2pt;margin-top:58.8pt;width:470.9pt;height:1.45pt;z-index:-16180736;mso-position-horizontal-relative:page;mso-position-vertical-relative:page" coordorigin="1104,1176" coordsize="9418,29" path="m10522,1176r-4689,l5819,1176r-14,l1104,1176r,29l5805,1205r14,l5833,1205r4689,l10522,1176xe" fillcolor="#ffc000" stroked="f">
          <v:path arrowok="t"/>
          <w10:wrap anchorx="page" anchory="page"/>
        </v:shape>
      </w:pict>
    </w:r>
    <w:r w:rsidRPr="00992463">
      <w:pict>
        <v:shapetype id="_x0000_t202" coordsize="21600,21600" o:spt="202" path="m,l,21600r21600,l21600,xe">
          <v:stroke joinstyle="miter"/>
          <v:path gradientshapeok="t" o:connecttype="rect"/>
        </v:shapetype>
        <v:shape id="docshape2" o:spid="_x0000_s1037" type="#_x0000_t202" style="position:absolute;margin-left:318.65pt;margin-top:42.4pt;width:203.25pt;height:14.35pt;z-index:-16180224;mso-position-horizontal-relative:page;mso-position-vertical-relative:page" filled="f" stroked="f">
          <v:textbox inset="0,0,0,0">
            <w:txbxContent>
              <w:p w:rsidR="00D47A8C" w:rsidRPr="00965408" w:rsidRDefault="00D47A8C" w:rsidP="00965408">
                <w:r>
                  <w:rPr>
                    <w:rFonts w:ascii="Arial" w:hAnsi="Arial" w:cs="Arial"/>
                    <w:noProof/>
                    <w:lang w:eastAsia="it-IT"/>
                  </w:rPr>
                  <w:drawing>
                    <wp:inline distT="0" distB="0" distL="0" distR="0">
                      <wp:extent cx="2581275" cy="182203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81275" cy="1822030"/>
                              </a:xfrm>
                              <a:prstGeom prst="rect">
                                <a:avLst/>
                              </a:prstGeom>
                              <a:noFill/>
                              <a:ln w="9525">
                                <a:noFill/>
                                <a:miter lim="800000"/>
                                <a:headEnd/>
                                <a:tailEnd/>
                              </a:ln>
                            </pic:spPr>
                          </pic:pic>
                        </a:graphicData>
                      </a:graphic>
                    </wp:inline>
                  </w:drawing>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A8C" w:rsidRDefault="00992463">
    <w:pPr>
      <w:pStyle w:val="Corpodeltesto"/>
      <w:spacing w:line="14" w:lineRule="auto"/>
      <w:ind w:left="0"/>
      <w:jc w:val="left"/>
      <w:rPr>
        <w:sz w:val="20"/>
      </w:rPr>
    </w:pPr>
    <w:r w:rsidRPr="00992463">
      <w:pict>
        <v:shape id="docshape12" o:spid="_x0000_s1029" style="position:absolute;margin-left:55.2pt;margin-top:58.8pt;width:470.9pt;height:1.45pt;z-index:-16175104;mso-position-horizontal-relative:page;mso-position-vertical-relative:page" coordorigin="1104,1176" coordsize="9418,29" path="m10522,1176r-4689,l5819,1176r-14,l1104,1176r,29l5805,1205r14,l5833,1205r4689,l10522,1176xe" fillcolor="#ffc000" stroked="f">
          <v:path arrowok="t"/>
          <w10:wrap anchorx="page" anchory="page"/>
        </v:shape>
      </w:pict>
    </w:r>
    <w:r w:rsidRPr="00992463">
      <w:pict>
        <v:shapetype id="_x0000_t202" coordsize="21600,21600" o:spt="202" path="m,l,21600r21600,l21600,xe">
          <v:stroke joinstyle="miter"/>
          <v:path gradientshapeok="t" o:connecttype="rect"/>
        </v:shapetype>
        <v:shape id="docshape13" o:spid="_x0000_s1028" type="#_x0000_t202" style="position:absolute;margin-left:318.65pt;margin-top:42.4pt;width:203.25pt;height:14.35pt;z-index:-16174592;mso-position-horizontal-relative:page;mso-position-vertical-relative:page" filled="f" stroked="f">
          <v:textbox inset="0,0,0,0">
            <w:txbxContent>
              <w:p w:rsidR="00D47A8C" w:rsidRDefault="00D47A8C">
                <w:pPr>
                  <w:pStyle w:val="Corpodeltesto"/>
                  <w:spacing w:before="13"/>
                  <w:ind w:left="20"/>
                  <w:jc w:val="left"/>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56CA5"/>
    <w:multiLevelType w:val="hybridMultilevel"/>
    <w:tmpl w:val="68363AD0"/>
    <w:lvl w:ilvl="0" w:tplc="C4BABDC6">
      <w:numFmt w:val="bullet"/>
      <w:lvlText w:val=""/>
      <w:lvlJc w:val="left"/>
      <w:pPr>
        <w:ind w:left="794" w:hanging="360"/>
      </w:pPr>
      <w:rPr>
        <w:rFonts w:ascii="Symbol" w:eastAsia="Symbol" w:hAnsi="Symbol" w:cs="Symbol" w:hint="default"/>
        <w:b w:val="0"/>
        <w:bCs w:val="0"/>
        <w:i w:val="0"/>
        <w:iCs w:val="0"/>
        <w:w w:val="100"/>
        <w:sz w:val="22"/>
        <w:szCs w:val="22"/>
        <w:lang w:val="it-IT" w:eastAsia="en-US" w:bidi="ar-SA"/>
      </w:rPr>
    </w:lvl>
    <w:lvl w:ilvl="1" w:tplc="FA28811C">
      <w:numFmt w:val="bullet"/>
      <w:lvlText w:val=""/>
      <w:lvlJc w:val="left"/>
      <w:pPr>
        <w:ind w:left="1013" w:hanging="360"/>
      </w:pPr>
      <w:rPr>
        <w:rFonts w:ascii="Symbol" w:eastAsia="Symbol" w:hAnsi="Symbol" w:cs="Symbol" w:hint="default"/>
        <w:b w:val="0"/>
        <w:bCs w:val="0"/>
        <w:i w:val="0"/>
        <w:iCs w:val="0"/>
        <w:w w:val="100"/>
        <w:sz w:val="22"/>
        <w:szCs w:val="22"/>
        <w:lang w:val="it-IT" w:eastAsia="en-US" w:bidi="ar-SA"/>
      </w:rPr>
    </w:lvl>
    <w:lvl w:ilvl="2" w:tplc="B29C8B90">
      <w:numFmt w:val="bullet"/>
      <w:lvlText w:val="•"/>
      <w:lvlJc w:val="left"/>
      <w:pPr>
        <w:ind w:left="2040" w:hanging="360"/>
      </w:pPr>
      <w:rPr>
        <w:rFonts w:hint="default"/>
        <w:lang w:val="it-IT" w:eastAsia="en-US" w:bidi="ar-SA"/>
      </w:rPr>
    </w:lvl>
    <w:lvl w:ilvl="3" w:tplc="B2F63CD6">
      <w:numFmt w:val="bullet"/>
      <w:lvlText w:val="•"/>
      <w:lvlJc w:val="left"/>
      <w:pPr>
        <w:ind w:left="3061" w:hanging="360"/>
      </w:pPr>
      <w:rPr>
        <w:rFonts w:hint="default"/>
        <w:lang w:val="it-IT" w:eastAsia="en-US" w:bidi="ar-SA"/>
      </w:rPr>
    </w:lvl>
    <w:lvl w:ilvl="4" w:tplc="6476876C">
      <w:numFmt w:val="bullet"/>
      <w:lvlText w:val="•"/>
      <w:lvlJc w:val="left"/>
      <w:pPr>
        <w:ind w:left="4082" w:hanging="360"/>
      </w:pPr>
      <w:rPr>
        <w:rFonts w:hint="default"/>
        <w:lang w:val="it-IT" w:eastAsia="en-US" w:bidi="ar-SA"/>
      </w:rPr>
    </w:lvl>
    <w:lvl w:ilvl="5" w:tplc="9AB47518">
      <w:numFmt w:val="bullet"/>
      <w:lvlText w:val="•"/>
      <w:lvlJc w:val="left"/>
      <w:pPr>
        <w:ind w:left="5102" w:hanging="360"/>
      </w:pPr>
      <w:rPr>
        <w:rFonts w:hint="default"/>
        <w:lang w:val="it-IT" w:eastAsia="en-US" w:bidi="ar-SA"/>
      </w:rPr>
    </w:lvl>
    <w:lvl w:ilvl="6" w:tplc="826AB07E">
      <w:numFmt w:val="bullet"/>
      <w:lvlText w:val="•"/>
      <w:lvlJc w:val="left"/>
      <w:pPr>
        <w:ind w:left="6123" w:hanging="360"/>
      </w:pPr>
      <w:rPr>
        <w:rFonts w:hint="default"/>
        <w:lang w:val="it-IT" w:eastAsia="en-US" w:bidi="ar-SA"/>
      </w:rPr>
    </w:lvl>
    <w:lvl w:ilvl="7" w:tplc="3DFAFB20">
      <w:numFmt w:val="bullet"/>
      <w:lvlText w:val="•"/>
      <w:lvlJc w:val="left"/>
      <w:pPr>
        <w:ind w:left="7144" w:hanging="360"/>
      </w:pPr>
      <w:rPr>
        <w:rFonts w:hint="default"/>
        <w:lang w:val="it-IT" w:eastAsia="en-US" w:bidi="ar-SA"/>
      </w:rPr>
    </w:lvl>
    <w:lvl w:ilvl="8" w:tplc="B79C85E8">
      <w:numFmt w:val="bullet"/>
      <w:lvlText w:val="•"/>
      <w:lvlJc w:val="left"/>
      <w:pPr>
        <w:ind w:left="8164" w:hanging="360"/>
      </w:pPr>
      <w:rPr>
        <w:rFonts w:hint="default"/>
        <w:lang w:val="it-IT" w:eastAsia="en-US" w:bidi="ar-SA"/>
      </w:rPr>
    </w:lvl>
  </w:abstractNum>
  <w:abstractNum w:abstractNumId="1">
    <w:nsid w:val="11F10194"/>
    <w:multiLevelType w:val="hybridMultilevel"/>
    <w:tmpl w:val="536CA7E2"/>
    <w:lvl w:ilvl="0" w:tplc="22FEDE02">
      <w:numFmt w:val="bullet"/>
      <w:lvlText w:val=""/>
      <w:lvlJc w:val="left"/>
      <w:pPr>
        <w:ind w:left="609" w:hanging="361"/>
      </w:pPr>
      <w:rPr>
        <w:rFonts w:ascii="Symbol" w:eastAsia="Symbol" w:hAnsi="Symbol" w:cs="Symbol" w:hint="default"/>
        <w:b w:val="0"/>
        <w:bCs w:val="0"/>
        <w:i w:val="0"/>
        <w:iCs w:val="0"/>
        <w:w w:val="100"/>
        <w:sz w:val="22"/>
        <w:szCs w:val="22"/>
        <w:lang w:val="it-IT" w:eastAsia="en-US" w:bidi="ar-SA"/>
      </w:rPr>
    </w:lvl>
    <w:lvl w:ilvl="1" w:tplc="8AAE9DE8">
      <w:numFmt w:val="bullet"/>
      <w:lvlText w:val="•"/>
      <w:lvlJc w:val="left"/>
      <w:pPr>
        <w:ind w:left="1332" w:hanging="361"/>
      </w:pPr>
      <w:rPr>
        <w:rFonts w:hint="default"/>
        <w:lang w:val="it-IT" w:eastAsia="en-US" w:bidi="ar-SA"/>
      </w:rPr>
    </w:lvl>
    <w:lvl w:ilvl="2" w:tplc="5A5A8078">
      <w:numFmt w:val="bullet"/>
      <w:lvlText w:val="•"/>
      <w:lvlJc w:val="left"/>
      <w:pPr>
        <w:ind w:left="2064" w:hanging="361"/>
      </w:pPr>
      <w:rPr>
        <w:rFonts w:hint="default"/>
        <w:lang w:val="it-IT" w:eastAsia="en-US" w:bidi="ar-SA"/>
      </w:rPr>
    </w:lvl>
    <w:lvl w:ilvl="3" w:tplc="04F8E874">
      <w:numFmt w:val="bullet"/>
      <w:lvlText w:val="•"/>
      <w:lvlJc w:val="left"/>
      <w:pPr>
        <w:ind w:left="2797" w:hanging="361"/>
      </w:pPr>
      <w:rPr>
        <w:rFonts w:hint="default"/>
        <w:lang w:val="it-IT" w:eastAsia="en-US" w:bidi="ar-SA"/>
      </w:rPr>
    </w:lvl>
    <w:lvl w:ilvl="4" w:tplc="4B7E78F6">
      <w:numFmt w:val="bullet"/>
      <w:lvlText w:val="•"/>
      <w:lvlJc w:val="left"/>
      <w:pPr>
        <w:ind w:left="3529" w:hanging="361"/>
      </w:pPr>
      <w:rPr>
        <w:rFonts w:hint="default"/>
        <w:lang w:val="it-IT" w:eastAsia="en-US" w:bidi="ar-SA"/>
      </w:rPr>
    </w:lvl>
    <w:lvl w:ilvl="5" w:tplc="EC7AB7AE">
      <w:numFmt w:val="bullet"/>
      <w:lvlText w:val="•"/>
      <w:lvlJc w:val="left"/>
      <w:pPr>
        <w:ind w:left="4262" w:hanging="361"/>
      </w:pPr>
      <w:rPr>
        <w:rFonts w:hint="default"/>
        <w:lang w:val="it-IT" w:eastAsia="en-US" w:bidi="ar-SA"/>
      </w:rPr>
    </w:lvl>
    <w:lvl w:ilvl="6" w:tplc="30B63C22">
      <w:numFmt w:val="bullet"/>
      <w:lvlText w:val="•"/>
      <w:lvlJc w:val="left"/>
      <w:pPr>
        <w:ind w:left="4994" w:hanging="361"/>
      </w:pPr>
      <w:rPr>
        <w:rFonts w:hint="default"/>
        <w:lang w:val="it-IT" w:eastAsia="en-US" w:bidi="ar-SA"/>
      </w:rPr>
    </w:lvl>
    <w:lvl w:ilvl="7" w:tplc="5DF863B8">
      <w:numFmt w:val="bullet"/>
      <w:lvlText w:val="•"/>
      <w:lvlJc w:val="left"/>
      <w:pPr>
        <w:ind w:left="5726" w:hanging="361"/>
      </w:pPr>
      <w:rPr>
        <w:rFonts w:hint="default"/>
        <w:lang w:val="it-IT" w:eastAsia="en-US" w:bidi="ar-SA"/>
      </w:rPr>
    </w:lvl>
    <w:lvl w:ilvl="8" w:tplc="1F707452">
      <w:numFmt w:val="bullet"/>
      <w:lvlText w:val="•"/>
      <w:lvlJc w:val="left"/>
      <w:pPr>
        <w:ind w:left="6459" w:hanging="361"/>
      </w:pPr>
      <w:rPr>
        <w:rFonts w:hint="default"/>
        <w:lang w:val="it-IT" w:eastAsia="en-US" w:bidi="ar-SA"/>
      </w:rPr>
    </w:lvl>
  </w:abstractNum>
  <w:abstractNum w:abstractNumId="2">
    <w:nsid w:val="13B951FE"/>
    <w:multiLevelType w:val="multilevel"/>
    <w:tmpl w:val="7102D93E"/>
    <w:lvl w:ilvl="0">
      <w:start w:val="1"/>
      <w:numFmt w:val="decimal"/>
      <w:lvlText w:val="%1"/>
      <w:lvlJc w:val="left"/>
      <w:pPr>
        <w:ind w:left="725" w:hanging="432"/>
      </w:pPr>
      <w:rPr>
        <w:rFonts w:ascii="Arial" w:eastAsia="Arial" w:hAnsi="Arial" w:cs="Arial" w:hint="default"/>
        <w:b/>
        <w:bCs/>
        <w:i w:val="0"/>
        <w:iCs w:val="0"/>
        <w:color w:val="001F5F"/>
        <w:w w:val="99"/>
        <w:sz w:val="32"/>
        <w:szCs w:val="32"/>
        <w:lang w:val="it-IT" w:eastAsia="en-US" w:bidi="ar-SA"/>
      </w:rPr>
    </w:lvl>
    <w:lvl w:ilvl="1">
      <w:start w:val="1"/>
      <w:numFmt w:val="decimal"/>
      <w:lvlText w:val="%1.%2"/>
      <w:lvlJc w:val="left"/>
      <w:pPr>
        <w:ind w:left="871" w:hanging="579"/>
      </w:pPr>
      <w:rPr>
        <w:rFonts w:ascii="Arial" w:eastAsia="Arial" w:hAnsi="Arial" w:cs="Arial" w:hint="default"/>
        <w:b/>
        <w:bCs/>
        <w:i w:val="0"/>
        <w:iCs w:val="0"/>
        <w:color w:val="001F5F"/>
        <w:spacing w:val="-9"/>
        <w:w w:val="100"/>
        <w:sz w:val="28"/>
        <w:szCs w:val="28"/>
        <w:lang w:val="it-IT" w:eastAsia="en-US" w:bidi="ar-SA"/>
      </w:rPr>
    </w:lvl>
    <w:lvl w:ilvl="2">
      <w:numFmt w:val="bullet"/>
      <w:lvlText w:val=""/>
      <w:lvlJc w:val="left"/>
      <w:pPr>
        <w:ind w:left="360" w:hanging="360"/>
      </w:pPr>
      <w:rPr>
        <w:rFonts w:ascii="Symbol" w:eastAsia="Symbol" w:hAnsi="Symbol" w:cs="Symbol" w:hint="default"/>
        <w:w w:val="100"/>
        <w:lang w:val="it-IT" w:eastAsia="en-US" w:bidi="ar-SA"/>
      </w:rPr>
    </w:lvl>
    <w:lvl w:ilvl="3">
      <w:numFmt w:val="bullet"/>
      <w:lvlText w:val="•"/>
      <w:lvlJc w:val="left"/>
      <w:pPr>
        <w:ind w:left="2045" w:hanging="360"/>
      </w:pPr>
      <w:rPr>
        <w:rFonts w:hint="default"/>
        <w:lang w:val="it-IT" w:eastAsia="en-US" w:bidi="ar-SA"/>
      </w:rPr>
    </w:lvl>
    <w:lvl w:ilvl="4">
      <w:numFmt w:val="bullet"/>
      <w:lvlText w:val="•"/>
      <w:lvlJc w:val="left"/>
      <w:pPr>
        <w:ind w:left="3211" w:hanging="360"/>
      </w:pPr>
      <w:rPr>
        <w:rFonts w:hint="default"/>
        <w:lang w:val="it-IT" w:eastAsia="en-US" w:bidi="ar-SA"/>
      </w:rPr>
    </w:lvl>
    <w:lvl w:ilvl="5">
      <w:numFmt w:val="bullet"/>
      <w:lvlText w:val="•"/>
      <w:lvlJc w:val="left"/>
      <w:pPr>
        <w:ind w:left="4377" w:hanging="360"/>
      </w:pPr>
      <w:rPr>
        <w:rFonts w:hint="default"/>
        <w:lang w:val="it-IT" w:eastAsia="en-US" w:bidi="ar-SA"/>
      </w:rPr>
    </w:lvl>
    <w:lvl w:ilvl="6">
      <w:numFmt w:val="bullet"/>
      <w:lvlText w:val="•"/>
      <w:lvlJc w:val="left"/>
      <w:pPr>
        <w:ind w:left="5543" w:hanging="360"/>
      </w:pPr>
      <w:rPr>
        <w:rFonts w:hint="default"/>
        <w:lang w:val="it-IT" w:eastAsia="en-US" w:bidi="ar-SA"/>
      </w:rPr>
    </w:lvl>
    <w:lvl w:ilvl="7">
      <w:numFmt w:val="bullet"/>
      <w:lvlText w:val="•"/>
      <w:lvlJc w:val="left"/>
      <w:pPr>
        <w:ind w:left="6709" w:hanging="360"/>
      </w:pPr>
      <w:rPr>
        <w:rFonts w:hint="default"/>
        <w:lang w:val="it-IT" w:eastAsia="en-US" w:bidi="ar-SA"/>
      </w:rPr>
    </w:lvl>
    <w:lvl w:ilvl="8">
      <w:numFmt w:val="bullet"/>
      <w:lvlText w:val="•"/>
      <w:lvlJc w:val="left"/>
      <w:pPr>
        <w:ind w:left="7874" w:hanging="360"/>
      </w:pPr>
      <w:rPr>
        <w:rFonts w:hint="default"/>
        <w:lang w:val="it-IT" w:eastAsia="en-US" w:bidi="ar-SA"/>
      </w:rPr>
    </w:lvl>
  </w:abstractNum>
  <w:abstractNum w:abstractNumId="3">
    <w:nsid w:val="175F4AE2"/>
    <w:multiLevelType w:val="hybridMultilevel"/>
    <w:tmpl w:val="F00CC39A"/>
    <w:lvl w:ilvl="0" w:tplc="82324F08">
      <w:numFmt w:val="bullet"/>
      <w:lvlText w:val=""/>
      <w:lvlJc w:val="left"/>
      <w:pPr>
        <w:ind w:left="609" w:hanging="361"/>
      </w:pPr>
      <w:rPr>
        <w:rFonts w:ascii="Symbol" w:eastAsia="Symbol" w:hAnsi="Symbol" w:cs="Symbol" w:hint="default"/>
        <w:b w:val="0"/>
        <w:bCs w:val="0"/>
        <w:i w:val="0"/>
        <w:iCs w:val="0"/>
        <w:w w:val="100"/>
        <w:sz w:val="22"/>
        <w:szCs w:val="22"/>
        <w:lang w:val="it-IT" w:eastAsia="en-US" w:bidi="ar-SA"/>
      </w:rPr>
    </w:lvl>
    <w:lvl w:ilvl="1" w:tplc="76DC339E">
      <w:numFmt w:val="bullet"/>
      <w:lvlText w:val="•"/>
      <w:lvlJc w:val="left"/>
      <w:pPr>
        <w:ind w:left="1332" w:hanging="361"/>
      </w:pPr>
      <w:rPr>
        <w:rFonts w:hint="default"/>
        <w:lang w:val="it-IT" w:eastAsia="en-US" w:bidi="ar-SA"/>
      </w:rPr>
    </w:lvl>
    <w:lvl w:ilvl="2" w:tplc="8714B37C">
      <w:numFmt w:val="bullet"/>
      <w:lvlText w:val="•"/>
      <w:lvlJc w:val="left"/>
      <w:pPr>
        <w:ind w:left="2064" w:hanging="361"/>
      </w:pPr>
      <w:rPr>
        <w:rFonts w:hint="default"/>
        <w:lang w:val="it-IT" w:eastAsia="en-US" w:bidi="ar-SA"/>
      </w:rPr>
    </w:lvl>
    <w:lvl w:ilvl="3" w:tplc="385C7606">
      <w:numFmt w:val="bullet"/>
      <w:lvlText w:val="•"/>
      <w:lvlJc w:val="left"/>
      <w:pPr>
        <w:ind w:left="2797" w:hanging="361"/>
      </w:pPr>
      <w:rPr>
        <w:rFonts w:hint="default"/>
        <w:lang w:val="it-IT" w:eastAsia="en-US" w:bidi="ar-SA"/>
      </w:rPr>
    </w:lvl>
    <w:lvl w:ilvl="4" w:tplc="1F1AA194">
      <w:numFmt w:val="bullet"/>
      <w:lvlText w:val="•"/>
      <w:lvlJc w:val="left"/>
      <w:pPr>
        <w:ind w:left="3529" w:hanging="361"/>
      </w:pPr>
      <w:rPr>
        <w:rFonts w:hint="default"/>
        <w:lang w:val="it-IT" w:eastAsia="en-US" w:bidi="ar-SA"/>
      </w:rPr>
    </w:lvl>
    <w:lvl w:ilvl="5" w:tplc="2CBCAA72">
      <w:numFmt w:val="bullet"/>
      <w:lvlText w:val="•"/>
      <w:lvlJc w:val="left"/>
      <w:pPr>
        <w:ind w:left="4262" w:hanging="361"/>
      </w:pPr>
      <w:rPr>
        <w:rFonts w:hint="default"/>
        <w:lang w:val="it-IT" w:eastAsia="en-US" w:bidi="ar-SA"/>
      </w:rPr>
    </w:lvl>
    <w:lvl w:ilvl="6" w:tplc="5B1E0954">
      <w:numFmt w:val="bullet"/>
      <w:lvlText w:val="•"/>
      <w:lvlJc w:val="left"/>
      <w:pPr>
        <w:ind w:left="4994" w:hanging="361"/>
      </w:pPr>
      <w:rPr>
        <w:rFonts w:hint="default"/>
        <w:lang w:val="it-IT" w:eastAsia="en-US" w:bidi="ar-SA"/>
      </w:rPr>
    </w:lvl>
    <w:lvl w:ilvl="7" w:tplc="4A86513E">
      <w:numFmt w:val="bullet"/>
      <w:lvlText w:val="•"/>
      <w:lvlJc w:val="left"/>
      <w:pPr>
        <w:ind w:left="5726" w:hanging="361"/>
      </w:pPr>
      <w:rPr>
        <w:rFonts w:hint="default"/>
        <w:lang w:val="it-IT" w:eastAsia="en-US" w:bidi="ar-SA"/>
      </w:rPr>
    </w:lvl>
    <w:lvl w:ilvl="8" w:tplc="0BC24E78">
      <w:numFmt w:val="bullet"/>
      <w:lvlText w:val="•"/>
      <w:lvlJc w:val="left"/>
      <w:pPr>
        <w:ind w:left="6459" w:hanging="361"/>
      </w:pPr>
      <w:rPr>
        <w:rFonts w:hint="default"/>
        <w:lang w:val="it-IT" w:eastAsia="en-US" w:bidi="ar-SA"/>
      </w:rPr>
    </w:lvl>
  </w:abstractNum>
  <w:abstractNum w:abstractNumId="4">
    <w:nsid w:val="1A6244E1"/>
    <w:multiLevelType w:val="hybridMultilevel"/>
    <w:tmpl w:val="7D98AB1E"/>
    <w:lvl w:ilvl="0" w:tplc="29DEB18E">
      <w:numFmt w:val="bullet"/>
      <w:lvlText w:val=""/>
      <w:lvlJc w:val="left"/>
      <w:pPr>
        <w:ind w:left="794" w:hanging="360"/>
      </w:pPr>
      <w:rPr>
        <w:rFonts w:ascii="Symbol" w:eastAsia="Symbol" w:hAnsi="Symbol" w:cs="Symbol" w:hint="default"/>
        <w:b w:val="0"/>
        <w:bCs w:val="0"/>
        <w:i w:val="0"/>
        <w:iCs w:val="0"/>
        <w:w w:val="100"/>
        <w:sz w:val="22"/>
        <w:szCs w:val="22"/>
        <w:lang w:val="it-IT" w:eastAsia="en-US" w:bidi="ar-SA"/>
      </w:rPr>
    </w:lvl>
    <w:lvl w:ilvl="1" w:tplc="3C76D026">
      <w:numFmt w:val="bullet"/>
      <w:lvlText w:val="•"/>
      <w:lvlJc w:val="left"/>
      <w:pPr>
        <w:ind w:left="1740" w:hanging="360"/>
      </w:pPr>
      <w:rPr>
        <w:rFonts w:hint="default"/>
        <w:lang w:val="it-IT" w:eastAsia="en-US" w:bidi="ar-SA"/>
      </w:rPr>
    </w:lvl>
    <w:lvl w:ilvl="2" w:tplc="CD90A26E">
      <w:numFmt w:val="bullet"/>
      <w:lvlText w:val="•"/>
      <w:lvlJc w:val="left"/>
      <w:pPr>
        <w:ind w:left="2681" w:hanging="360"/>
      </w:pPr>
      <w:rPr>
        <w:rFonts w:hint="default"/>
        <w:lang w:val="it-IT" w:eastAsia="en-US" w:bidi="ar-SA"/>
      </w:rPr>
    </w:lvl>
    <w:lvl w:ilvl="3" w:tplc="EED88436">
      <w:numFmt w:val="bullet"/>
      <w:lvlText w:val="•"/>
      <w:lvlJc w:val="left"/>
      <w:pPr>
        <w:ind w:left="3621" w:hanging="360"/>
      </w:pPr>
      <w:rPr>
        <w:rFonts w:hint="default"/>
        <w:lang w:val="it-IT" w:eastAsia="en-US" w:bidi="ar-SA"/>
      </w:rPr>
    </w:lvl>
    <w:lvl w:ilvl="4" w:tplc="7C88F384">
      <w:numFmt w:val="bullet"/>
      <w:lvlText w:val="•"/>
      <w:lvlJc w:val="left"/>
      <w:pPr>
        <w:ind w:left="4562" w:hanging="360"/>
      </w:pPr>
      <w:rPr>
        <w:rFonts w:hint="default"/>
        <w:lang w:val="it-IT" w:eastAsia="en-US" w:bidi="ar-SA"/>
      </w:rPr>
    </w:lvl>
    <w:lvl w:ilvl="5" w:tplc="B9ACB3B8">
      <w:numFmt w:val="bullet"/>
      <w:lvlText w:val="•"/>
      <w:lvlJc w:val="left"/>
      <w:pPr>
        <w:ind w:left="5503" w:hanging="360"/>
      </w:pPr>
      <w:rPr>
        <w:rFonts w:hint="default"/>
        <w:lang w:val="it-IT" w:eastAsia="en-US" w:bidi="ar-SA"/>
      </w:rPr>
    </w:lvl>
    <w:lvl w:ilvl="6" w:tplc="434C0CA2">
      <w:numFmt w:val="bullet"/>
      <w:lvlText w:val="•"/>
      <w:lvlJc w:val="left"/>
      <w:pPr>
        <w:ind w:left="6443" w:hanging="360"/>
      </w:pPr>
      <w:rPr>
        <w:rFonts w:hint="default"/>
        <w:lang w:val="it-IT" w:eastAsia="en-US" w:bidi="ar-SA"/>
      </w:rPr>
    </w:lvl>
    <w:lvl w:ilvl="7" w:tplc="024A51D4">
      <w:numFmt w:val="bullet"/>
      <w:lvlText w:val="•"/>
      <w:lvlJc w:val="left"/>
      <w:pPr>
        <w:ind w:left="7384" w:hanging="360"/>
      </w:pPr>
      <w:rPr>
        <w:rFonts w:hint="default"/>
        <w:lang w:val="it-IT" w:eastAsia="en-US" w:bidi="ar-SA"/>
      </w:rPr>
    </w:lvl>
    <w:lvl w:ilvl="8" w:tplc="CCD6B54E">
      <w:numFmt w:val="bullet"/>
      <w:lvlText w:val="•"/>
      <w:lvlJc w:val="left"/>
      <w:pPr>
        <w:ind w:left="8325" w:hanging="360"/>
      </w:pPr>
      <w:rPr>
        <w:rFonts w:hint="default"/>
        <w:lang w:val="it-IT" w:eastAsia="en-US" w:bidi="ar-SA"/>
      </w:rPr>
    </w:lvl>
  </w:abstractNum>
  <w:abstractNum w:abstractNumId="5">
    <w:nsid w:val="211C5D34"/>
    <w:multiLevelType w:val="multilevel"/>
    <w:tmpl w:val="B618576E"/>
    <w:lvl w:ilvl="0">
      <w:start w:val="1"/>
      <w:numFmt w:val="decimal"/>
      <w:lvlText w:val="%1"/>
      <w:lvlJc w:val="left"/>
      <w:pPr>
        <w:ind w:left="859" w:hanging="567"/>
      </w:pPr>
      <w:rPr>
        <w:rFonts w:ascii="Calibri" w:eastAsia="Calibri" w:hAnsi="Calibri" w:cs="Calibri" w:hint="default"/>
        <w:b/>
        <w:bCs/>
        <w:i w:val="0"/>
        <w:iCs w:val="0"/>
        <w:w w:val="100"/>
        <w:sz w:val="22"/>
        <w:szCs w:val="22"/>
        <w:lang w:val="it-IT" w:eastAsia="en-US" w:bidi="ar-SA"/>
      </w:rPr>
    </w:lvl>
    <w:lvl w:ilvl="1">
      <w:start w:val="1"/>
      <w:numFmt w:val="decimal"/>
      <w:lvlText w:val="%1.%2"/>
      <w:lvlJc w:val="left"/>
      <w:pPr>
        <w:ind w:left="1174" w:hanging="881"/>
      </w:pPr>
      <w:rPr>
        <w:rFonts w:ascii="Calibri" w:eastAsia="Calibri" w:hAnsi="Calibri" w:cs="Calibri" w:hint="default"/>
        <w:b w:val="0"/>
        <w:bCs w:val="0"/>
        <w:i w:val="0"/>
        <w:iCs w:val="0"/>
        <w:spacing w:val="-1"/>
        <w:w w:val="100"/>
        <w:sz w:val="22"/>
        <w:szCs w:val="22"/>
        <w:lang w:val="it-IT" w:eastAsia="en-US" w:bidi="ar-SA"/>
      </w:rPr>
    </w:lvl>
    <w:lvl w:ilvl="2">
      <w:numFmt w:val="bullet"/>
      <w:lvlText w:val="•"/>
      <w:lvlJc w:val="left"/>
      <w:pPr>
        <w:ind w:left="2182" w:hanging="881"/>
      </w:pPr>
      <w:rPr>
        <w:rFonts w:hint="default"/>
        <w:lang w:val="it-IT" w:eastAsia="en-US" w:bidi="ar-SA"/>
      </w:rPr>
    </w:lvl>
    <w:lvl w:ilvl="3">
      <w:numFmt w:val="bullet"/>
      <w:lvlText w:val="•"/>
      <w:lvlJc w:val="left"/>
      <w:pPr>
        <w:ind w:left="3185" w:hanging="881"/>
      </w:pPr>
      <w:rPr>
        <w:rFonts w:hint="default"/>
        <w:lang w:val="it-IT" w:eastAsia="en-US" w:bidi="ar-SA"/>
      </w:rPr>
    </w:lvl>
    <w:lvl w:ilvl="4">
      <w:numFmt w:val="bullet"/>
      <w:lvlText w:val="•"/>
      <w:lvlJc w:val="left"/>
      <w:pPr>
        <w:ind w:left="4188" w:hanging="881"/>
      </w:pPr>
      <w:rPr>
        <w:rFonts w:hint="default"/>
        <w:lang w:val="it-IT" w:eastAsia="en-US" w:bidi="ar-SA"/>
      </w:rPr>
    </w:lvl>
    <w:lvl w:ilvl="5">
      <w:numFmt w:val="bullet"/>
      <w:lvlText w:val="•"/>
      <w:lvlJc w:val="left"/>
      <w:pPr>
        <w:ind w:left="5191" w:hanging="881"/>
      </w:pPr>
      <w:rPr>
        <w:rFonts w:hint="default"/>
        <w:lang w:val="it-IT" w:eastAsia="en-US" w:bidi="ar-SA"/>
      </w:rPr>
    </w:lvl>
    <w:lvl w:ilvl="6">
      <w:numFmt w:val="bullet"/>
      <w:lvlText w:val="•"/>
      <w:lvlJc w:val="left"/>
      <w:pPr>
        <w:ind w:left="6194" w:hanging="881"/>
      </w:pPr>
      <w:rPr>
        <w:rFonts w:hint="default"/>
        <w:lang w:val="it-IT" w:eastAsia="en-US" w:bidi="ar-SA"/>
      </w:rPr>
    </w:lvl>
    <w:lvl w:ilvl="7">
      <w:numFmt w:val="bullet"/>
      <w:lvlText w:val="•"/>
      <w:lvlJc w:val="left"/>
      <w:pPr>
        <w:ind w:left="7197" w:hanging="881"/>
      </w:pPr>
      <w:rPr>
        <w:rFonts w:hint="default"/>
        <w:lang w:val="it-IT" w:eastAsia="en-US" w:bidi="ar-SA"/>
      </w:rPr>
    </w:lvl>
    <w:lvl w:ilvl="8">
      <w:numFmt w:val="bullet"/>
      <w:lvlText w:val="•"/>
      <w:lvlJc w:val="left"/>
      <w:pPr>
        <w:ind w:left="8200" w:hanging="881"/>
      </w:pPr>
      <w:rPr>
        <w:rFonts w:hint="default"/>
        <w:lang w:val="it-IT" w:eastAsia="en-US" w:bidi="ar-SA"/>
      </w:rPr>
    </w:lvl>
  </w:abstractNum>
  <w:abstractNum w:abstractNumId="6">
    <w:nsid w:val="27982263"/>
    <w:multiLevelType w:val="hybridMultilevel"/>
    <w:tmpl w:val="C71E5872"/>
    <w:lvl w:ilvl="0" w:tplc="04100001">
      <w:start w:val="1"/>
      <w:numFmt w:val="bullet"/>
      <w:lvlText w:val=""/>
      <w:lvlJc w:val="left"/>
      <w:pPr>
        <w:ind w:left="1013" w:hanging="360"/>
      </w:pPr>
      <w:rPr>
        <w:rFonts w:ascii="Symbol" w:hAnsi="Symbol" w:hint="default"/>
      </w:rPr>
    </w:lvl>
    <w:lvl w:ilvl="1" w:tplc="04100003" w:tentative="1">
      <w:start w:val="1"/>
      <w:numFmt w:val="bullet"/>
      <w:lvlText w:val="o"/>
      <w:lvlJc w:val="left"/>
      <w:pPr>
        <w:ind w:left="1733" w:hanging="360"/>
      </w:pPr>
      <w:rPr>
        <w:rFonts w:ascii="Courier New" w:hAnsi="Courier New" w:cs="Courier New" w:hint="default"/>
      </w:rPr>
    </w:lvl>
    <w:lvl w:ilvl="2" w:tplc="04100005" w:tentative="1">
      <w:start w:val="1"/>
      <w:numFmt w:val="bullet"/>
      <w:lvlText w:val=""/>
      <w:lvlJc w:val="left"/>
      <w:pPr>
        <w:ind w:left="2453" w:hanging="360"/>
      </w:pPr>
      <w:rPr>
        <w:rFonts w:ascii="Wingdings" w:hAnsi="Wingdings" w:hint="default"/>
      </w:rPr>
    </w:lvl>
    <w:lvl w:ilvl="3" w:tplc="04100001" w:tentative="1">
      <w:start w:val="1"/>
      <w:numFmt w:val="bullet"/>
      <w:lvlText w:val=""/>
      <w:lvlJc w:val="left"/>
      <w:pPr>
        <w:ind w:left="3173" w:hanging="360"/>
      </w:pPr>
      <w:rPr>
        <w:rFonts w:ascii="Symbol" w:hAnsi="Symbol" w:hint="default"/>
      </w:rPr>
    </w:lvl>
    <w:lvl w:ilvl="4" w:tplc="04100003" w:tentative="1">
      <w:start w:val="1"/>
      <w:numFmt w:val="bullet"/>
      <w:lvlText w:val="o"/>
      <w:lvlJc w:val="left"/>
      <w:pPr>
        <w:ind w:left="3893" w:hanging="360"/>
      </w:pPr>
      <w:rPr>
        <w:rFonts w:ascii="Courier New" w:hAnsi="Courier New" w:cs="Courier New" w:hint="default"/>
      </w:rPr>
    </w:lvl>
    <w:lvl w:ilvl="5" w:tplc="04100005" w:tentative="1">
      <w:start w:val="1"/>
      <w:numFmt w:val="bullet"/>
      <w:lvlText w:val=""/>
      <w:lvlJc w:val="left"/>
      <w:pPr>
        <w:ind w:left="4613" w:hanging="360"/>
      </w:pPr>
      <w:rPr>
        <w:rFonts w:ascii="Wingdings" w:hAnsi="Wingdings" w:hint="default"/>
      </w:rPr>
    </w:lvl>
    <w:lvl w:ilvl="6" w:tplc="04100001" w:tentative="1">
      <w:start w:val="1"/>
      <w:numFmt w:val="bullet"/>
      <w:lvlText w:val=""/>
      <w:lvlJc w:val="left"/>
      <w:pPr>
        <w:ind w:left="5333" w:hanging="360"/>
      </w:pPr>
      <w:rPr>
        <w:rFonts w:ascii="Symbol" w:hAnsi="Symbol" w:hint="default"/>
      </w:rPr>
    </w:lvl>
    <w:lvl w:ilvl="7" w:tplc="04100003" w:tentative="1">
      <w:start w:val="1"/>
      <w:numFmt w:val="bullet"/>
      <w:lvlText w:val="o"/>
      <w:lvlJc w:val="left"/>
      <w:pPr>
        <w:ind w:left="6053" w:hanging="360"/>
      </w:pPr>
      <w:rPr>
        <w:rFonts w:ascii="Courier New" w:hAnsi="Courier New" w:cs="Courier New" w:hint="default"/>
      </w:rPr>
    </w:lvl>
    <w:lvl w:ilvl="8" w:tplc="04100005" w:tentative="1">
      <w:start w:val="1"/>
      <w:numFmt w:val="bullet"/>
      <w:lvlText w:val=""/>
      <w:lvlJc w:val="left"/>
      <w:pPr>
        <w:ind w:left="6773" w:hanging="360"/>
      </w:pPr>
      <w:rPr>
        <w:rFonts w:ascii="Wingdings" w:hAnsi="Wingdings" w:hint="default"/>
      </w:rPr>
    </w:lvl>
  </w:abstractNum>
  <w:abstractNum w:abstractNumId="7">
    <w:nsid w:val="351F1699"/>
    <w:multiLevelType w:val="hybridMultilevel"/>
    <w:tmpl w:val="5A5A852C"/>
    <w:lvl w:ilvl="0" w:tplc="616A8CEE">
      <w:numFmt w:val="bullet"/>
      <w:lvlText w:val=""/>
      <w:lvlJc w:val="left"/>
      <w:pPr>
        <w:ind w:left="794" w:hanging="360"/>
      </w:pPr>
      <w:rPr>
        <w:rFonts w:ascii="Symbol" w:eastAsia="Symbol" w:hAnsi="Symbol" w:cs="Symbol" w:hint="default"/>
        <w:b w:val="0"/>
        <w:bCs w:val="0"/>
        <w:i w:val="0"/>
        <w:iCs w:val="0"/>
        <w:w w:val="100"/>
        <w:sz w:val="22"/>
        <w:szCs w:val="22"/>
        <w:lang w:val="it-IT" w:eastAsia="en-US" w:bidi="ar-SA"/>
      </w:rPr>
    </w:lvl>
    <w:lvl w:ilvl="1" w:tplc="0300571C">
      <w:numFmt w:val="bullet"/>
      <w:lvlText w:val="•"/>
      <w:lvlJc w:val="left"/>
      <w:pPr>
        <w:ind w:left="1740" w:hanging="360"/>
      </w:pPr>
      <w:rPr>
        <w:rFonts w:hint="default"/>
        <w:lang w:val="it-IT" w:eastAsia="en-US" w:bidi="ar-SA"/>
      </w:rPr>
    </w:lvl>
    <w:lvl w:ilvl="2" w:tplc="41B65924">
      <w:numFmt w:val="bullet"/>
      <w:lvlText w:val="•"/>
      <w:lvlJc w:val="left"/>
      <w:pPr>
        <w:ind w:left="2681" w:hanging="360"/>
      </w:pPr>
      <w:rPr>
        <w:rFonts w:hint="default"/>
        <w:lang w:val="it-IT" w:eastAsia="en-US" w:bidi="ar-SA"/>
      </w:rPr>
    </w:lvl>
    <w:lvl w:ilvl="3" w:tplc="2EB8BC4C">
      <w:numFmt w:val="bullet"/>
      <w:lvlText w:val="•"/>
      <w:lvlJc w:val="left"/>
      <w:pPr>
        <w:ind w:left="3621" w:hanging="360"/>
      </w:pPr>
      <w:rPr>
        <w:rFonts w:hint="default"/>
        <w:lang w:val="it-IT" w:eastAsia="en-US" w:bidi="ar-SA"/>
      </w:rPr>
    </w:lvl>
    <w:lvl w:ilvl="4" w:tplc="41F85BD6">
      <w:numFmt w:val="bullet"/>
      <w:lvlText w:val="•"/>
      <w:lvlJc w:val="left"/>
      <w:pPr>
        <w:ind w:left="4562" w:hanging="360"/>
      </w:pPr>
      <w:rPr>
        <w:rFonts w:hint="default"/>
        <w:lang w:val="it-IT" w:eastAsia="en-US" w:bidi="ar-SA"/>
      </w:rPr>
    </w:lvl>
    <w:lvl w:ilvl="5" w:tplc="A4EC633A">
      <w:numFmt w:val="bullet"/>
      <w:lvlText w:val="•"/>
      <w:lvlJc w:val="left"/>
      <w:pPr>
        <w:ind w:left="5503" w:hanging="360"/>
      </w:pPr>
      <w:rPr>
        <w:rFonts w:hint="default"/>
        <w:lang w:val="it-IT" w:eastAsia="en-US" w:bidi="ar-SA"/>
      </w:rPr>
    </w:lvl>
    <w:lvl w:ilvl="6" w:tplc="FF200318">
      <w:numFmt w:val="bullet"/>
      <w:lvlText w:val="•"/>
      <w:lvlJc w:val="left"/>
      <w:pPr>
        <w:ind w:left="6443" w:hanging="360"/>
      </w:pPr>
      <w:rPr>
        <w:rFonts w:hint="default"/>
        <w:lang w:val="it-IT" w:eastAsia="en-US" w:bidi="ar-SA"/>
      </w:rPr>
    </w:lvl>
    <w:lvl w:ilvl="7" w:tplc="1EBA0804">
      <w:numFmt w:val="bullet"/>
      <w:lvlText w:val="•"/>
      <w:lvlJc w:val="left"/>
      <w:pPr>
        <w:ind w:left="7384" w:hanging="360"/>
      </w:pPr>
      <w:rPr>
        <w:rFonts w:hint="default"/>
        <w:lang w:val="it-IT" w:eastAsia="en-US" w:bidi="ar-SA"/>
      </w:rPr>
    </w:lvl>
    <w:lvl w:ilvl="8" w:tplc="C5C46A9E">
      <w:numFmt w:val="bullet"/>
      <w:lvlText w:val="•"/>
      <w:lvlJc w:val="left"/>
      <w:pPr>
        <w:ind w:left="8325" w:hanging="360"/>
      </w:pPr>
      <w:rPr>
        <w:rFonts w:hint="default"/>
        <w:lang w:val="it-IT" w:eastAsia="en-US" w:bidi="ar-SA"/>
      </w:rPr>
    </w:lvl>
  </w:abstractNum>
  <w:abstractNum w:abstractNumId="8">
    <w:nsid w:val="35C344C5"/>
    <w:multiLevelType w:val="hybridMultilevel"/>
    <w:tmpl w:val="129A0B20"/>
    <w:name w:val="WW8Num42"/>
    <w:lvl w:ilvl="0" w:tplc="13B8D9D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7027C86"/>
    <w:multiLevelType w:val="hybridMultilevel"/>
    <w:tmpl w:val="00FAE53E"/>
    <w:name w:val="WW8Num422"/>
    <w:lvl w:ilvl="0" w:tplc="B3E4A77C">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3FCF189B"/>
    <w:multiLevelType w:val="hybridMultilevel"/>
    <w:tmpl w:val="B546E5BC"/>
    <w:lvl w:ilvl="0" w:tplc="940AAFB8">
      <w:start w:val="1"/>
      <w:numFmt w:val="decimal"/>
      <w:lvlText w:val="%1."/>
      <w:lvlJc w:val="left"/>
      <w:pPr>
        <w:tabs>
          <w:tab w:val="num" w:pos="720"/>
        </w:tabs>
        <w:ind w:left="720" w:hanging="360"/>
      </w:pPr>
      <w:rPr>
        <w:rFonts w:hint="default"/>
        <w:color w:val="auto"/>
        <w:sz w:val="22"/>
      </w:rPr>
    </w:lvl>
    <w:lvl w:ilvl="1" w:tplc="B3E4A77C">
      <w:numFmt w:val="bullet"/>
      <w:lvlText w:val="-"/>
      <w:lvlJc w:val="left"/>
      <w:pPr>
        <w:tabs>
          <w:tab w:val="num" w:pos="1440"/>
        </w:tabs>
        <w:ind w:left="1440" w:hanging="360"/>
      </w:pPr>
      <w:rPr>
        <w:rFonts w:ascii="Calibri" w:eastAsia="Times New Roman" w:hAnsi="Calibri"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7F70FDB"/>
    <w:multiLevelType w:val="hybridMultilevel"/>
    <w:tmpl w:val="03D2023E"/>
    <w:lvl w:ilvl="0" w:tplc="7FFA1E92">
      <w:numFmt w:val="bullet"/>
      <w:lvlText w:val=""/>
      <w:lvlJc w:val="left"/>
      <w:pPr>
        <w:ind w:left="794" w:hanging="360"/>
      </w:pPr>
      <w:rPr>
        <w:rFonts w:ascii="Symbol" w:eastAsia="Symbol" w:hAnsi="Symbol" w:cs="Symbol" w:hint="default"/>
        <w:b w:val="0"/>
        <w:bCs w:val="0"/>
        <w:i w:val="0"/>
        <w:iCs w:val="0"/>
        <w:w w:val="100"/>
        <w:sz w:val="22"/>
        <w:szCs w:val="22"/>
        <w:lang w:val="it-IT" w:eastAsia="en-US" w:bidi="ar-SA"/>
      </w:rPr>
    </w:lvl>
    <w:lvl w:ilvl="1" w:tplc="2EDAD4AE">
      <w:numFmt w:val="bullet"/>
      <w:lvlText w:val="•"/>
      <w:lvlJc w:val="left"/>
      <w:pPr>
        <w:ind w:left="1740" w:hanging="360"/>
      </w:pPr>
      <w:rPr>
        <w:rFonts w:hint="default"/>
        <w:lang w:val="it-IT" w:eastAsia="en-US" w:bidi="ar-SA"/>
      </w:rPr>
    </w:lvl>
    <w:lvl w:ilvl="2" w:tplc="8E6C5B74">
      <w:numFmt w:val="bullet"/>
      <w:lvlText w:val="•"/>
      <w:lvlJc w:val="left"/>
      <w:pPr>
        <w:ind w:left="2681" w:hanging="360"/>
      </w:pPr>
      <w:rPr>
        <w:rFonts w:hint="default"/>
        <w:lang w:val="it-IT" w:eastAsia="en-US" w:bidi="ar-SA"/>
      </w:rPr>
    </w:lvl>
    <w:lvl w:ilvl="3" w:tplc="EACC242E">
      <w:numFmt w:val="bullet"/>
      <w:lvlText w:val="•"/>
      <w:lvlJc w:val="left"/>
      <w:pPr>
        <w:ind w:left="3621" w:hanging="360"/>
      </w:pPr>
      <w:rPr>
        <w:rFonts w:hint="default"/>
        <w:lang w:val="it-IT" w:eastAsia="en-US" w:bidi="ar-SA"/>
      </w:rPr>
    </w:lvl>
    <w:lvl w:ilvl="4" w:tplc="57A841D0">
      <w:numFmt w:val="bullet"/>
      <w:lvlText w:val="•"/>
      <w:lvlJc w:val="left"/>
      <w:pPr>
        <w:ind w:left="4562" w:hanging="360"/>
      </w:pPr>
      <w:rPr>
        <w:rFonts w:hint="default"/>
        <w:lang w:val="it-IT" w:eastAsia="en-US" w:bidi="ar-SA"/>
      </w:rPr>
    </w:lvl>
    <w:lvl w:ilvl="5" w:tplc="3EDCED44">
      <w:numFmt w:val="bullet"/>
      <w:lvlText w:val="•"/>
      <w:lvlJc w:val="left"/>
      <w:pPr>
        <w:ind w:left="5503" w:hanging="360"/>
      </w:pPr>
      <w:rPr>
        <w:rFonts w:hint="default"/>
        <w:lang w:val="it-IT" w:eastAsia="en-US" w:bidi="ar-SA"/>
      </w:rPr>
    </w:lvl>
    <w:lvl w:ilvl="6" w:tplc="0B8C67B2">
      <w:numFmt w:val="bullet"/>
      <w:lvlText w:val="•"/>
      <w:lvlJc w:val="left"/>
      <w:pPr>
        <w:ind w:left="6443" w:hanging="360"/>
      </w:pPr>
      <w:rPr>
        <w:rFonts w:hint="default"/>
        <w:lang w:val="it-IT" w:eastAsia="en-US" w:bidi="ar-SA"/>
      </w:rPr>
    </w:lvl>
    <w:lvl w:ilvl="7" w:tplc="AC34EF20">
      <w:numFmt w:val="bullet"/>
      <w:lvlText w:val="•"/>
      <w:lvlJc w:val="left"/>
      <w:pPr>
        <w:ind w:left="7384" w:hanging="360"/>
      </w:pPr>
      <w:rPr>
        <w:rFonts w:hint="default"/>
        <w:lang w:val="it-IT" w:eastAsia="en-US" w:bidi="ar-SA"/>
      </w:rPr>
    </w:lvl>
    <w:lvl w:ilvl="8" w:tplc="2844220C">
      <w:numFmt w:val="bullet"/>
      <w:lvlText w:val="•"/>
      <w:lvlJc w:val="left"/>
      <w:pPr>
        <w:ind w:left="8325" w:hanging="360"/>
      </w:pPr>
      <w:rPr>
        <w:rFonts w:hint="default"/>
        <w:lang w:val="it-IT" w:eastAsia="en-US" w:bidi="ar-SA"/>
      </w:rPr>
    </w:lvl>
  </w:abstractNum>
  <w:abstractNum w:abstractNumId="12">
    <w:nsid w:val="493C388E"/>
    <w:multiLevelType w:val="hybridMultilevel"/>
    <w:tmpl w:val="BF9EA84A"/>
    <w:lvl w:ilvl="0" w:tplc="B3E4A77C">
      <w:numFmt w:val="bullet"/>
      <w:lvlText w:val="-"/>
      <w:lvlJc w:val="left"/>
      <w:pPr>
        <w:tabs>
          <w:tab w:val="num" w:pos="1428"/>
        </w:tabs>
        <w:ind w:left="1428" w:hanging="360"/>
      </w:pPr>
      <w:rPr>
        <w:rFonts w:ascii="Calibri" w:eastAsia="Times New Roman" w:hAnsi="Calibri" w:hint="default"/>
      </w:rPr>
    </w:lvl>
    <w:lvl w:ilvl="1" w:tplc="B3E4A77C">
      <w:numFmt w:val="bullet"/>
      <w:lvlText w:val="-"/>
      <w:lvlJc w:val="left"/>
      <w:pPr>
        <w:tabs>
          <w:tab w:val="num" w:pos="1440"/>
        </w:tabs>
        <w:ind w:left="1440" w:hanging="360"/>
      </w:pPr>
      <w:rPr>
        <w:rFonts w:ascii="Calibri" w:eastAsia="Times New Roman" w:hAnsi="Calibri"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3">
    <w:nsid w:val="49CE1E40"/>
    <w:multiLevelType w:val="hybridMultilevel"/>
    <w:tmpl w:val="6A245AB6"/>
    <w:lvl w:ilvl="0" w:tplc="4CC24374">
      <w:numFmt w:val="bullet"/>
      <w:lvlText w:val=""/>
      <w:lvlJc w:val="left"/>
      <w:pPr>
        <w:ind w:left="653" w:hanging="360"/>
      </w:pPr>
      <w:rPr>
        <w:rFonts w:ascii="Symbol" w:eastAsia="Symbol" w:hAnsi="Symbol" w:cs="Symbol" w:hint="default"/>
        <w:b w:val="0"/>
        <w:bCs w:val="0"/>
        <w:i w:val="0"/>
        <w:iCs w:val="0"/>
        <w:w w:val="100"/>
        <w:sz w:val="22"/>
        <w:szCs w:val="22"/>
        <w:lang w:val="it-IT" w:eastAsia="en-US" w:bidi="ar-SA"/>
      </w:rPr>
    </w:lvl>
    <w:lvl w:ilvl="1" w:tplc="10D6343A">
      <w:numFmt w:val="bullet"/>
      <w:lvlText w:val="o"/>
      <w:lvlJc w:val="left"/>
      <w:pPr>
        <w:ind w:left="1373" w:hanging="360"/>
      </w:pPr>
      <w:rPr>
        <w:rFonts w:ascii="Courier New" w:eastAsia="Courier New" w:hAnsi="Courier New" w:cs="Courier New" w:hint="default"/>
        <w:b w:val="0"/>
        <w:bCs w:val="0"/>
        <w:i w:val="0"/>
        <w:iCs w:val="0"/>
        <w:w w:val="100"/>
        <w:sz w:val="22"/>
        <w:szCs w:val="22"/>
        <w:lang w:val="it-IT" w:eastAsia="en-US" w:bidi="ar-SA"/>
      </w:rPr>
    </w:lvl>
    <w:lvl w:ilvl="2" w:tplc="0A0A7700">
      <w:numFmt w:val="bullet"/>
      <w:lvlText w:val="•"/>
      <w:lvlJc w:val="left"/>
      <w:pPr>
        <w:ind w:left="2360" w:hanging="360"/>
      </w:pPr>
      <w:rPr>
        <w:rFonts w:hint="default"/>
        <w:lang w:val="it-IT" w:eastAsia="en-US" w:bidi="ar-SA"/>
      </w:rPr>
    </w:lvl>
    <w:lvl w:ilvl="3" w:tplc="CD2A75C2">
      <w:numFmt w:val="bullet"/>
      <w:lvlText w:val="•"/>
      <w:lvlJc w:val="left"/>
      <w:pPr>
        <w:ind w:left="3341" w:hanging="360"/>
      </w:pPr>
      <w:rPr>
        <w:rFonts w:hint="default"/>
        <w:lang w:val="it-IT" w:eastAsia="en-US" w:bidi="ar-SA"/>
      </w:rPr>
    </w:lvl>
    <w:lvl w:ilvl="4" w:tplc="097E761E">
      <w:numFmt w:val="bullet"/>
      <w:lvlText w:val="•"/>
      <w:lvlJc w:val="left"/>
      <w:pPr>
        <w:ind w:left="4322" w:hanging="360"/>
      </w:pPr>
      <w:rPr>
        <w:rFonts w:hint="default"/>
        <w:lang w:val="it-IT" w:eastAsia="en-US" w:bidi="ar-SA"/>
      </w:rPr>
    </w:lvl>
    <w:lvl w:ilvl="5" w:tplc="BD5E3F94">
      <w:numFmt w:val="bullet"/>
      <w:lvlText w:val="•"/>
      <w:lvlJc w:val="left"/>
      <w:pPr>
        <w:ind w:left="5302" w:hanging="360"/>
      </w:pPr>
      <w:rPr>
        <w:rFonts w:hint="default"/>
        <w:lang w:val="it-IT" w:eastAsia="en-US" w:bidi="ar-SA"/>
      </w:rPr>
    </w:lvl>
    <w:lvl w:ilvl="6" w:tplc="6CB28994">
      <w:numFmt w:val="bullet"/>
      <w:lvlText w:val="•"/>
      <w:lvlJc w:val="left"/>
      <w:pPr>
        <w:ind w:left="6283" w:hanging="360"/>
      </w:pPr>
      <w:rPr>
        <w:rFonts w:hint="default"/>
        <w:lang w:val="it-IT" w:eastAsia="en-US" w:bidi="ar-SA"/>
      </w:rPr>
    </w:lvl>
    <w:lvl w:ilvl="7" w:tplc="8DCC5090">
      <w:numFmt w:val="bullet"/>
      <w:lvlText w:val="•"/>
      <w:lvlJc w:val="left"/>
      <w:pPr>
        <w:ind w:left="7264" w:hanging="360"/>
      </w:pPr>
      <w:rPr>
        <w:rFonts w:hint="default"/>
        <w:lang w:val="it-IT" w:eastAsia="en-US" w:bidi="ar-SA"/>
      </w:rPr>
    </w:lvl>
    <w:lvl w:ilvl="8" w:tplc="1944A346">
      <w:numFmt w:val="bullet"/>
      <w:lvlText w:val="•"/>
      <w:lvlJc w:val="left"/>
      <w:pPr>
        <w:ind w:left="8244" w:hanging="360"/>
      </w:pPr>
      <w:rPr>
        <w:rFonts w:hint="default"/>
        <w:lang w:val="it-IT" w:eastAsia="en-US" w:bidi="ar-SA"/>
      </w:rPr>
    </w:lvl>
  </w:abstractNum>
  <w:abstractNum w:abstractNumId="14">
    <w:nsid w:val="4CCA1B22"/>
    <w:multiLevelType w:val="hybridMultilevel"/>
    <w:tmpl w:val="510EDCD0"/>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5">
    <w:nsid w:val="55446855"/>
    <w:multiLevelType w:val="hybridMultilevel"/>
    <w:tmpl w:val="9ADA1B0E"/>
    <w:lvl w:ilvl="0" w:tplc="2E00380E">
      <w:numFmt w:val="bullet"/>
      <w:lvlText w:val=""/>
      <w:lvlJc w:val="left"/>
      <w:pPr>
        <w:ind w:left="794" w:hanging="360"/>
      </w:pPr>
      <w:rPr>
        <w:rFonts w:ascii="Symbol" w:eastAsia="Symbol" w:hAnsi="Symbol" w:cs="Symbol" w:hint="default"/>
        <w:b w:val="0"/>
        <w:bCs w:val="0"/>
        <w:i w:val="0"/>
        <w:iCs w:val="0"/>
        <w:w w:val="100"/>
        <w:sz w:val="22"/>
        <w:szCs w:val="22"/>
        <w:lang w:val="it-IT" w:eastAsia="en-US" w:bidi="ar-SA"/>
      </w:rPr>
    </w:lvl>
    <w:lvl w:ilvl="1" w:tplc="FCB2D378">
      <w:start w:val="1"/>
      <w:numFmt w:val="lowerLetter"/>
      <w:lvlText w:val="%2)"/>
      <w:lvlJc w:val="left"/>
      <w:pPr>
        <w:ind w:left="1286" w:hanging="428"/>
      </w:pPr>
      <w:rPr>
        <w:rFonts w:ascii="Arial MT" w:eastAsia="Arial MT" w:hAnsi="Arial MT" w:cs="Arial MT" w:hint="default"/>
        <w:b w:val="0"/>
        <w:bCs w:val="0"/>
        <w:i w:val="0"/>
        <w:iCs w:val="0"/>
        <w:spacing w:val="-1"/>
        <w:w w:val="100"/>
        <w:sz w:val="22"/>
        <w:szCs w:val="22"/>
        <w:lang w:val="it-IT" w:eastAsia="en-US" w:bidi="ar-SA"/>
      </w:rPr>
    </w:lvl>
    <w:lvl w:ilvl="2" w:tplc="5B64954E">
      <w:numFmt w:val="bullet"/>
      <w:lvlText w:val="•"/>
      <w:lvlJc w:val="left"/>
      <w:pPr>
        <w:ind w:left="2271" w:hanging="428"/>
      </w:pPr>
      <w:rPr>
        <w:rFonts w:hint="default"/>
        <w:lang w:val="it-IT" w:eastAsia="en-US" w:bidi="ar-SA"/>
      </w:rPr>
    </w:lvl>
    <w:lvl w:ilvl="3" w:tplc="7E5E7430">
      <w:numFmt w:val="bullet"/>
      <w:lvlText w:val="•"/>
      <w:lvlJc w:val="left"/>
      <w:pPr>
        <w:ind w:left="3263" w:hanging="428"/>
      </w:pPr>
      <w:rPr>
        <w:rFonts w:hint="default"/>
        <w:lang w:val="it-IT" w:eastAsia="en-US" w:bidi="ar-SA"/>
      </w:rPr>
    </w:lvl>
    <w:lvl w:ilvl="4" w:tplc="F1CA8404">
      <w:numFmt w:val="bullet"/>
      <w:lvlText w:val="•"/>
      <w:lvlJc w:val="left"/>
      <w:pPr>
        <w:ind w:left="4255" w:hanging="428"/>
      </w:pPr>
      <w:rPr>
        <w:rFonts w:hint="default"/>
        <w:lang w:val="it-IT" w:eastAsia="en-US" w:bidi="ar-SA"/>
      </w:rPr>
    </w:lvl>
    <w:lvl w:ilvl="5" w:tplc="372E4B78">
      <w:numFmt w:val="bullet"/>
      <w:lvlText w:val="•"/>
      <w:lvlJc w:val="left"/>
      <w:pPr>
        <w:ind w:left="5247" w:hanging="428"/>
      </w:pPr>
      <w:rPr>
        <w:rFonts w:hint="default"/>
        <w:lang w:val="it-IT" w:eastAsia="en-US" w:bidi="ar-SA"/>
      </w:rPr>
    </w:lvl>
    <w:lvl w:ilvl="6" w:tplc="A47CA706">
      <w:numFmt w:val="bullet"/>
      <w:lvlText w:val="•"/>
      <w:lvlJc w:val="left"/>
      <w:pPr>
        <w:ind w:left="6239" w:hanging="428"/>
      </w:pPr>
      <w:rPr>
        <w:rFonts w:hint="default"/>
        <w:lang w:val="it-IT" w:eastAsia="en-US" w:bidi="ar-SA"/>
      </w:rPr>
    </w:lvl>
    <w:lvl w:ilvl="7" w:tplc="1D6E7F90">
      <w:numFmt w:val="bullet"/>
      <w:lvlText w:val="•"/>
      <w:lvlJc w:val="left"/>
      <w:pPr>
        <w:ind w:left="7230" w:hanging="428"/>
      </w:pPr>
      <w:rPr>
        <w:rFonts w:hint="default"/>
        <w:lang w:val="it-IT" w:eastAsia="en-US" w:bidi="ar-SA"/>
      </w:rPr>
    </w:lvl>
    <w:lvl w:ilvl="8" w:tplc="3BC8C01E">
      <w:numFmt w:val="bullet"/>
      <w:lvlText w:val="•"/>
      <w:lvlJc w:val="left"/>
      <w:pPr>
        <w:ind w:left="8222" w:hanging="428"/>
      </w:pPr>
      <w:rPr>
        <w:rFonts w:hint="default"/>
        <w:lang w:val="it-IT" w:eastAsia="en-US" w:bidi="ar-SA"/>
      </w:rPr>
    </w:lvl>
  </w:abstractNum>
  <w:abstractNum w:abstractNumId="16">
    <w:nsid w:val="5878438D"/>
    <w:multiLevelType w:val="hybridMultilevel"/>
    <w:tmpl w:val="98F8F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24C408D"/>
    <w:multiLevelType w:val="hybridMultilevel"/>
    <w:tmpl w:val="403E0E2C"/>
    <w:lvl w:ilvl="0" w:tplc="037E4608">
      <w:numFmt w:val="bullet"/>
      <w:lvlText w:val=""/>
      <w:lvlJc w:val="left"/>
      <w:pPr>
        <w:ind w:left="609" w:hanging="361"/>
      </w:pPr>
      <w:rPr>
        <w:rFonts w:ascii="Symbol" w:eastAsia="Symbol" w:hAnsi="Symbol" w:cs="Symbol" w:hint="default"/>
        <w:b w:val="0"/>
        <w:bCs w:val="0"/>
        <w:i w:val="0"/>
        <w:iCs w:val="0"/>
        <w:w w:val="100"/>
        <w:sz w:val="22"/>
        <w:szCs w:val="22"/>
        <w:lang w:val="it-IT" w:eastAsia="en-US" w:bidi="ar-SA"/>
      </w:rPr>
    </w:lvl>
    <w:lvl w:ilvl="1" w:tplc="F1249F12">
      <w:numFmt w:val="bullet"/>
      <w:lvlText w:val="•"/>
      <w:lvlJc w:val="left"/>
      <w:pPr>
        <w:ind w:left="1332" w:hanging="361"/>
      </w:pPr>
      <w:rPr>
        <w:rFonts w:hint="default"/>
        <w:lang w:val="it-IT" w:eastAsia="en-US" w:bidi="ar-SA"/>
      </w:rPr>
    </w:lvl>
    <w:lvl w:ilvl="2" w:tplc="FE047A4E">
      <w:numFmt w:val="bullet"/>
      <w:lvlText w:val="•"/>
      <w:lvlJc w:val="left"/>
      <w:pPr>
        <w:ind w:left="2064" w:hanging="361"/>
      </w:pPr>
      <w:rPr>
        <w:rFonts w:hint="default"/>
        <w:lang w:val="it-IT" w:eastAsia="en-US" w:bidi="ar-SA"/>
      </w:rPr>
    </w:lvl>
    <w:lvl w:ilvl="3" w:tplc="6E46EA0E">
      <w:numFmt w:val="bullet"/>
      <w:lvlText w:val="•"/>
      <w:lvlJc w:val="left"/>
      <w:pPr>
        <w:ind w:left="2797" w:hanging="361"/>
      </w:pPr>
      <w:rPr>
        <w:rFonts w:hint="default"/>
        <w:lang w:val="it-IT" w:eastAsia="en-US" w:bidi="ar-SA"/>
      </w:rPr>
    </w:lvl>
    <w:lvl w:ilvl="4" w:tplc="B7082D00">
      <w:numFmt w:val="bullet"/>
      <w:lvlText w:val="•"/>
      <w:lvlJc w:val="left"/>
      <w:pPr>
        <w:ind w:left="3529" w:hanging="361"/>
      </w:pPr>
      <w:rPr>
        <w:rFonts w:hint="default"/>
        <w:lang w:val="it-IT" w:eastAsia="en-US" w:bidi="ar-SA"/>
      </w:rPr>
    </w:lvl>
    <w:lvl w:ilvl="5" w:tplc="C0ACF7EA">
      <w:numFmt w:val="bullet"/>
      <w:lvlText w:val="•"/>
      <w:lvlJc w:val="left"/>
      <w:pPr>
        <w:ind w:left="4262" w:hanging="361"/>
      </w:pPr>
      <w:rPr>
        <w:rFonts w:hint="default"/>
        <w:lang w:val="it-IT" w:eastAsia="en-US" w:bidi="ar-SA"/>
      </w:rPr>
    </w:lvl>
    <w:lvl w:ilvl="6" w:tplc="85827172">
      <w:numFmt w:val="bullet"/>
      <w:lvlText w:val="•"/>
      <w:lvlJc w:val="left"/>
      <w:pPr>
        <w:ind w:left="4994" w:hanging="361"/>
      </w:pPr>
      <w:rPr>
        <w:rFonts w:hint="default"/>
        <w:lang w:val="it-IT" w:eastAsia="en-US" w:bidi="ar-SA"/>
      </w:rPr>
    </w:lvl>
    <w:lvl w:ilvl="7" w:tplc="B66010BC">
      <w:numFmt w:val="bullet"/>
      <w:lvlText w:val="•"/>
      <w:lvlJc w:val="left"/>
      <w:pPr>
        <w:ind w:left="5726" w:hanging="361"/>
      </w:pPr>
      <w:rPr>
        <w:rFonts w:hint="default"/>
        <w:lang w:val="it-IT" w:eastAsia="en-US" w:bidi="ar-SA"/>
      </w:rPr>
    </w:lvl>
    <w:lvl w:ilvl="8" w:tplc="6144E4E0">
      <w:numFmt w:val="bullet"/>
      <w:lvlText w:val="•"/>
      <w:lvlJc w:val="left"/>
      <w:pPr>
        <w:ind w:left="6459" w:hanging="361"/>
      </w:pPr>
      <w:rPr>
        <w:rFonts w:hint="default"/>
        <w:lang w:val="it-IT" w:eastAsia="en-US" w:bidi="ar-SA"/>
      </w:rPr>
    </w:lvl>
  </w:abstractNum>
  <w:abstractNum w:abstractNumId="18">
    <w:nsid w:val="62506C11"/>
    <w:multiLevelType w:val="hybridMultilevel"/>
    <w:tmpl w:val="075E1D24"/>
    <w:lvl w:ilvl="0" w:tplc="04100001">
      <w:start w:val="1"/>
      <w:numFmt w:val="bullet"/>
      <w:lvlText w:val=""/>
      <w:lvlJc w:val="left"/>
      <w:pPr>
        <w:ind w:left="1013" w:hanging="360"/>
      </w:pPr>
      <w:rPr>
        <w:rFonts w:ascii="Symbol" w:hAnsi="Symbol" w:hint="default"/>
      </w:rPr>
    </w:lvl>
    <w:lvl w:ilvl="1" w:tplc="04100003" w:tentative="1">
      <w:start w:val="1"/>
      <w:numFmt w:val="bullet"/>
      <w:lvlText w:val="o"/>
      <w:lvlJc w:val="left"/>
      <w:pPr>
        <w:ind w:left="1733" w:hanging="360"/>
      </w:pPr>
      <w:rPr>
        <w:rFonts w:ascii="Courier New" w:hAnsi="Courier New" w:cs="Courier New" w:hint="default"/>
      </w:rPr>
    </w:lvl>
    <w:lvl w:ilvl="2" w:tplc="04100005" w:tentative="1">
      <w:start w:val="1"/>
      <w:numFmt w:val="bullet"/>
      <w:lvlText w:val=""/>
      <w:lvlJc w:val="left"/>
      <w:pPr>
        <w:ind w:left="2453" w:hanging="360"/>
      </w:pPr>
      <w:rPr>
        <w:rFonts w:ascii="Wingdings" w:hAnsi="Wingdings" w:hint="default"/>
      </w:rPr>
    </w:lvl>
    <w:lvl w:ilvl="3" w:tplc="04100001" w:tentative="1">
      <w:start w:val="1"/>
      <w:numFmt w:val="bullet"/>
      <w:lvlText w:val=""/>
      <w:lvlJc w:val="left"/>
      <w:pPr>
        <w:ind w:left="3173" w:hanging="360"/>
      </w:pPr>
      <w:rPr>
        <w:rFonts w:ascii="Symbol" w:hAnsi="Symbol" w:hint="default"/>
      </w:rPr>
    </w:lvl>
    <w:lvl w:ilvl="4" w:tplc="04100003" w:tentative="1">
      <w:start w:val="1"/>
      <w:numFmt w:val="bullet"/>
      <w:lvlText w:val="o"/>
      <w:lvlJc w:val="left"/>
      <w:pPr>
        <w:ind w:left="3893" w:hanging="360"/>
      </w:pPr>
      <w:rPr>
        <w:rFonts w:ascii="Courier New" w:hAnsi="Courier New" w:cs="Courier New" w:hint="default"/>
      </w:rPr>
    </w:lvl>
    <w:lvl w:ilvl="5" w:tplc="04100005" w:tentative="1">
      <w:start w:val="1"/>
      <w:numFmt w:val="bullet"/>
      <w:lvlText w:val=""/>
      <w:lvlJc w:val="left"/>
      <w:pPr>
        <w:ind w:left="4613" w:hanging="360"/>
      </w:pPr>
      <w:rPr>
        <w:rFonts w:ascii="Wingdings" w:hAnsi="Wingdings" w:hint="default"/>
      </w:rPr>
    </w:lvl>
    <w:lvl w:ilvl="6" w:tplc="04100001" w:tentative="1">
      <w:start w:val="1"/>
      <w:numFmt w:val="bullet"/>
      <w:lvlText w:val=""/>
      <w:lvlJc w:val="left"/>
      <w:pPr>
        <w:ind w:left="5333" w:hanging="360"/>
      </w:pPr>
      <w:rPr>
        <w:rFonts w:ascii="Symbol" w:hAnsi="Symbol" w:hint="default"/>
      </w:rPr>
    </w:lvl>
    <w:lvl w:ilvl="7" w:tplc="04100003" w:tentative="1">
      <w:start w:val="1"/>
      <w:numFmt w:val="bullet"/>
      <w:lvlText w:val="o"/>
      <w:lvlJc w:val="left"/>
      <w:pPr>
        <w:ind w:left="6053" w:hanging="360"/>
      </w:pPr>
      <w:rPr>
        <w:rFonts w:ascii="Courier New" w:hAnsi="Courier New" w:cs="Courier New" w:hint="default"/>
      </w:rPr>
    </w:lvl>
    <w:lvl w:ilvl="8" w:tplc="04100005" w:tentative="1">
      <w:start w:val="1"/>
      <w:numFmt w:val="bullet"/>
      <w:lvlText w:val=""/>
      <w:lvlJc w:val="left"/>
      <w:pPr>
        <w:ind w:left="6773" w:hanging="360"/>
      </w:pPr>
      <w:rPr>
        <w:rFonts w:ascii="Wingdings" w:hAnsi="Wingdings" w:hint="default"/>
      </w:rPr>
    </w:lvl>
  </w:abstractNum>
  <w:abstractNum w:abstractNumId="19">
    <w:nsid w:val="6B6C5EEA"/>
    <w:multiLevelType w:val="hybridMultilevel"/>
    <w:tmpl w:val="0A8C1F36"/>
    <w:lvl w:ilvl="0" w:tplc="B3E4A77C">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70287D33"/>
    <w:multiLevelType w:val="hybridMultilevel"/>
    <w:tmpl w:val="CADCCF2C"/>
    <w:lvl w:ilvl="0" w:tplc="B3E4A77C">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790D45C0"/>
    <w:multiLevelType w:val="hybridMultilevel"/>
    <w:tmpl w:val="4274ED72"/>
    <w:lvl w:ilvl="0" w:tplc="EAEAB7F8">
      <w:numFmt w:val="bullet"/>
      <w:lvlText w:val=""/>
      <w:lvlJc w:val="left"/>
      <w:pPr>
        <w:ind w:left="609" w:hanging="361"/>
      </w:pPr>
      <w:rPr>
        <w:rFonts w:ascii="Symbol" w:eastAsia="Symbol" w:hAnsi="Symbol" w:cs="Symbol" w:hint="default"/>
        <w:b w:val="0"/>
        <w:bCs w:val="0"/>
        <w:i w:val="0"/>
        <w:iCs w:val="0"/>
        <w:w w:val="100"/>
        <w:sz w:val="22"/>
        <w:szCs w:val="22"/>
        <w:lang w:val="it-IT" w:eastAsia="en-US" w:bidi="ar-SA"/>
      </w:rPr>
    </w:lvl>
    <w:lvl w:ilvl="1" w:tplc="2D6CEF6A">
      <w:numFmt w:val="bullet"/>
      <w:lvlText w:val="•"/>
      <w:lvlJc w:val="left"/>
      <w:pPr>
        <w:ind w:left="1332" w:hanging="361"/>
      </w:pPr>
      <w:rPr>
        <w:rFonts w:hint="default"/>
        <w:lang w:val="it-IT" w:eastAsia="en-US" w:bidi="ar-SA"/>
      </w:rPr>
    </w:lvl>
    <w:lvl w:ilvl="2" w:tplc="6ACEDDD0">
      <w:numFmt w:val="bullet"/>
      <w:lvlText w:val="•"/>
      <w:lvlJc w:val="left"/>
      <w:pPr>
        <w:ind w:left="2064" w:hanging="361"/>
      </w:pPr>
      <w:rPr>
        <w:rFonts w:hint="default"/>
        <w:lang w:val="it-IT" w:eastAsia="en-US" w:bidi="ar-SA"/>
      </w:rPr>
    </w:lvl>
    <w:lvl w:ilvl="3" w:tplc="FE349404">
      <w:numFmt w:val="bullet"/>
      <w:lvlText w:val="•"/>
      <w:lvlJc w:val="left"/>
      <w:pPr>
        <w:ind w:left="2797" w:hanging="361"/>
      </w:pPr>
      <w:rPr>
        <w:rFonts w:hint="default"/>
        <w:lang w:val="it-IT" w:eastAsia="en-US" w:bidi="ar-SA"/>
      </w:rPr>
    </w:lvl>
    <w:lvl w:ilvl="4" w:tplc="DB7E12D0">
      <w:numFmt w:val="bullet"/>
      <w:lvlText w:val="•"/>
      <w:lvlJc w:val="left"/>
      <w:pPr>
        <w:ind w:left="3529" w:hanging="361"/>
      </w:pPr>
      <w:rPr>
        <w:rFonts w:hint="default"/>
        <w:lang w:val="it-IT" w:eastAsia="en-US" w:bidi="ar-SA"/>
      </w:rPr>
    </w:lvl>
    <w:lvl w:ilvl="5" w:tplc="22E4C608">
      <w:numFmt w:val="bullet"/>
      <w:lvlText w:val="•"/>
      <w:lvlJc w:val="left"/>
      <w:pPr>
        <w:ind w:left="4262" w:hanging="361"/>
      </w:pPr>
      <w:rPr>
        <w:rFonts w:hint="default"/>
        <w:lang w:val="it-IT" w:eastAsia="en-US" w:bidi="ar-SA"/>
      </w:rPr>
    </w:lvl>
    <w:lvl w:ilvl="6" w:tplc="BAE6A752">
      <w:numFmt w:val="bullet"/>
      <w:lvlText w:val="•"/>
      <w:lvlJc w:val="left"/>
      <w:pPr>
        <w:ind w:left="4994" w:hanging="361"/>
      </w:pPr>
      <w:rPr>
        <w:rFonts w:hint="default"/>
        <w:lang w:val="it-IT" w:eastAsia="en-US" w:bidi="ar-SA"/>
      </w:rPr>
    </w:lvl>
    <w:lvl w:ilvl="7" w:tplc="9A7C1CB4">
      <w:numFmt w:val="bullet"/>
      <w:lvlText w:val="•"/>
      <w:lvlJc w:val="left"/>
      <w:pPr>
        <w:ind w:left="5726" w:hanging="361"/>
      </w:pPr>
      <w:rPr>
        <w:rFonts w:hint="default"/>
        <w:lang w:val="it-IT" w:eastAsia="en-US" w:bidi="ar-SA"/>
      </w:rPr>
    </w:lvl>
    <w:lvl w:ilvl="8" w:tplc="9C68A81E">
      <w:numFmt w:val="bullet"/>
      <w:lvlText w:val="•"/>
      <w:lvlJc w:val="left"/>
      <w:pPr>
        <w:ind w:left="6459" w:hanging="361"/>
      </w:pPr>
      <w:rPr>
        <w:rFonts w:hint="default"/>
        <w:lang w:val="it-IT" w:eastAsia="en-US" w:bidi="ar-SA"/>
      </w:rPr>
    </w:lvl>
  </w:abstractNum>
  <w:num w:numId="1">
    <w:abstractNumId w:val="7"/>
  </w:num>
  <w:num w:numId="2">
    <w:abstractNumId w:val="11"/>
  </w:num>
  <w:num w:numId="3">
    <w:abstractNumId w:val="15"/>
  </w:num>
  <w:num w:numId="4">
    <w:abstractNumId w:val="21"/>
  </w:num>
  <w:num w:numId="5">
    <w:abstractNumId w:val="3"/>
  </w:num>
  <w:num w:numId="6">
    <w:abstractNumId w:val="17"/>
  </w:num>
  <w:num w:numId="7">
    <w:abstractNumId w:val="1"/>
  </w:num>
  <w:num w:numId="8">
    <w:abstractNumId w:val="0"/>
  </w:num>
  <w:num w:numId="9">
    <w:abstractNumId w:val="13"/>
  </w:num>
  <w:num w:numId="10">
    <w:abstractNumId w:val="4"/>
  </w:num>
  <w:num w:numId="11">
    <w:abstractNumId w:val="2"/>
  </w:num>
  <w:num w:numId="12">
    <w:abstractNumId w:val="5"/>
  </w:num>
  <w:num w:numId="13">
    <w:abstractNumId w:val="6"/>
  </w:num>
  <w:num w:numId="14">
    <w:abstractNumId w:val="14"/>
  </w:num>
  <w:num w:numId="15">
    <w:abstractNumId w:val="18"/>
  </w:num>
  <w:num w:numId="16">
    <w:abstractNumId w:val="20"/>
  </w:num>
  <w:num w:numId="17">
    <w:abstractNumId w:val="19"/>
  </w:num>
  <w:num w:numId="18">
    <w:abstractNumId w:val="8"/>
  </w:num>
  <w:num w:numId="19">
    <w:abstractNumId w:val="9"/>
  </w:num>
  <w:num w:numId="20">
    <w:abstractNumId w:val="10"/>
  </w:num>
  <w:num w:numId="21">
    <w:abstractNumId w:val="16"/>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2052"/>
    <o:shapelayout v:ext="edit">
      <o:idmap v:ext="edit" data="1"/>
    </o:shapelayout>
  </w:hdrShapeDefaults>
  <w:footnotePr>
    <w:footnote w:id="0"/>
    <w:footnote w:id="1"/>
  </w:footnotePr>
  <w:endnotePr>
    <w:endnote w:id="0"/>
    <w:endnote w:id="1"/>
  </w:endnotePr>
  <w:compat>
    <w:ulTrailSpace/>
    <w:shapeLayoutLikeWW8/>
  </w:compat>
  <w:rsids>
    <w:rsidRoot w:val="0095520B"/>
    <w:rsid w:val="000A062C"/>
    <w:rsid w:val="000F04F6"/>
    <w:rsid w:val="001057D5"/>
    <w:rsid w:val="00114369"/>
    <w:rsid w:val="00144CDF"/>
    <w:rsid w:val="00150C04"/>
    <w:rsid w:val="00157762"/>
    <w:rsid w:val="001B7F0A"/>
    <w:rsid w:val="001F63E9"/>
    <w:rsid w:val="00231C84"/>
    <w:rsid w:val="00277968"/>
    <w:rsid w:val="002809F0"/>
    <w:rsid w:val="00283C56"/>
    <w:rsid w:val="002A2226"/>
    <w:rsid w:val="002B05F4"/>
    <w:rsid w:val="002B5E6A"/>
    <w:rsid w:val="002E389A"/>
    <w:rsid w:val="003A4817"/>
    <w:rsid w:val="003B573D"/>
    <w:rsid w:val="00403DB8"/>
    <w:rsid w:val="004A5247"/>
    <w:rsid w:val="004B45A3"/>
    <w:rsid w:val="004E2C61"/>
    <w:rsid w:val="0056482B"/>
    <w:rsid w:val="00597A58"/>
    <w:rsid w:val="006164C6"/>
    <w:rsid w:val="00622993"/>
    <w:rsid w:val="0067427B"/>
    <w:rsid w:val="00676499"/>
    <w:rsid w:val="0069668A"/>
    <w:rsid w:val="006C3727"/>
    <w:rsid w:val="006E030D"/>
    <w:rsid w:val="007A49B4"/>
    <w:rsid w:val="007B433A"/>
    <w:rsid w:val="0080555B"/>
    <w:rsid w:val="0083340A"/>
    <w:rsid w:val="008F3DA8"/>
    <w:rsid w:val="009549EC"/>
    <w:rsid w:val="0095520B"/>
    <w:rsid w:val="00957739"/>
    <w:rsid w:val="00957B24"/>
    <w:rsid w:val="00965408"/>
    <w:rsid w:val="00992463"/>
    <w:rsid w:val="00A51612"/>
    <w:rsid w:val="00A66203"/>
    <w:rsid w:val="00B254D9"/>
    <w:rsid w:val="00B3458E"/>
    <w:rsid w:val="00BA3889"/>
    <w:rsid w:val="00BB0C4D"/>
    <w:rsid w:val="00C52CE8"/>
    <w:rsid w:val="00D01C67"/>
    <w:rsid w:val="00D208AF"/>
    <w:rsid w:val="00D47A8C"/>
    <w:rsid w:val="00D92B16"/>
    <w:rsid w:val="00DA5F1E"/>
    <w:rsid w:val="00DF07A5"/>
    <w:rsid w:val="00E632FC"/>
    <w:rsid w:val="00EB7CD8"/>
    <w:rsid w:val="00EF3CCF"/>
    <w:rsid w:val="00F163FA"/>
    <w:rsid w:val="00F22548"/>
    <w:rsid w:val="00FC4E4D"/>
    <w:rsid w:val="00FC55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95520B"/>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5520B"/>
    <w:tblPr>
      <w:tblInd w:w="0" w:type="dxa"/>
      <w:tblCellMar>
        <w:top w:w="0" w:type="dxa"/>
        <w:left w:w="0" w:type="dxa"/>
        <w:bottom w:w="0" w:type="dxa"/>
        <w:right w:w="0" w:type="dxa"/>
      </w:tblCellMar>
    </w:tblPr>
  </w:style>
  <w:style w:type="paragraph" w:customStyle="1" w:styleId="TOC1">
    <w:name w:val="TOC 1"/>
    <w:basedOn w:val="Normale"/>
    <w:uiPriority w:val="1"/>
    <w:qFormat/>
    <w:rsid w:val="0095520B"/>
    <w:pPr>
      <w:spacing w:before="255"/>
      <w:ind w:left="859" w:hanging="567"/>
    </w:pPr>
    <w:rPr>
      <w:rFonts w:ascii="Calibri" w:eastAsia="Calibri" w:hAnsi="Calibri" w:cs="Calibri"/>
      <w:b/>
      <w:bCs/>
    </w:rPr>
  </w:style>
  <w:style w:type="paragraph" w:customStyle="1" w:styleId="TOC2">
    <w:name w:val="TOC 2"/>
    <w:basedOn w:val="Normale"/>
    <w:uiPriority w:val="1"/>
    <w:qFormat/>
    <w:rsid w:val="0095520B"/>
    <w:pPr>
      <w:spacing w:before="255"/>
      <w:ind w:left="1174" w:hanging="881"/>
    </w:pPr>
    <w:rPr>
      <w:rFonts w:ascii="Calibri" w:eastAsia="Calibri" w:hAnsi="Calibri" w:cs="Calibri"/>
    </w:rPr>
  </w:style>
  <w:style w:type="paragraph" w:customStyle="1" w:styleId="TOC3">
    <w:name w:val="TOC 3"/>
    <w:basedOn w:val="Normale"/>
    <w:uiPriority w:val="1"/>
    <w:qFormat/>
    <w:rsid w:val="0095520B"/>
    <w:pPr>
      <w:spacing w:before="252"/>
      <w:ind w:left="1613"/>
    </w:pPr>
    <w:rPr>
      <w:rFonts w:ascii="Calibri" w:eastAsia="Calibri" w:hAnsi="Calibri" w:cs="Calibri"/>
    </w:rPr>
  </w:style>
  <w:style w:type="paragraph" w:styleId="Corpodeltesto">
    <w:name w:val="Body Text"/>
    <w:basedOn w:val="Normale"/>
    <w:uiPriority w:val="1"/>
    <w:qFormat/>
    <w:rsid w:val="0095520B"/>
    <w:pPr>
      <w:ind w:left="293"/>
      <w:jc w:val="both"/>
    </w:pPr>
  </w:style>
  <w:style w:type="paragraph" w:customStyle="1" w:styleId="Heading1">
    <w:name w:val="Heading 1"/>
    <w:basedOn w:val="Normale"/>
    <w:uiPriority w:val="1"/>
    <w:qFormat/>
    <w:rsid w:val="0095520B"/>
    <w:pPr>
      <w:spacing w:before="91"/>
      <w:ind w:left="725" w:hanging="433"/>
      <w:outlineLvl w:val="1"/>
    </w:pPr>
    <w:rPr>
      <w:rFonts w:ascii="Arial" w:eastAsia="Arial" w:hAnsi="Arial" w:cs="Arial"/>
      <w:b/>
      <w:bCs/>
      <w:sz w:val="32"/>
      <w:szCs w:val="32"/>
    </w:rPr>
  </w:style>
  <w:style w:type="paragraph" w:customStyle="1" w:styleId="Heading2">
    <w:name w:val="Heading 2"/>
    <w:basedOn w:val="Normale"/>
    <w:uiPriority w:val="1"/>
    <w:qFormat/>
    <w:rsid w:val="0095520B"/>
    <w:pPr>
      <w:ind w:left="871" w:hanging="579"/>
      <w:outlineLvl w:val="2"/>
    </w:pPr>
    <w:rPr>
      <w:rFonts w:ascii="Arial" w:eastAsia="Arial" w:hAnsi="Arial" w:cs="Arial"/>
      <w:b/>
      <w:bCs/>
      <w:sz w:val="28"/>
      <w:szCs w:val="28"/>
    </w:rPr>
  </w:style>
  <w:style w:type="paragraph" w:customStyle="1" w:styleId="Heading3">
    <w:name w:val="Heading 3"/>
    <w:basedOn w:val="Normale"/>
    <w:uiPriority w:val="1"/>
    <w:qFormat/>
    <w:rsid w:val="0095520B"/>
    <w:pPr>
      <w:ind w:left="293"/>
      <w:outlineLvl w:val="3"/>
    </w:pPr>
    <w:rPr>
      <w:rFonts w:ascii="Arial" w:eastAsia="Arial" w:hAnsi="Arial" w:cs="Arial"/>
      <w:b/>
      <w:bCs/>
    </w:rPr>
  </w:style>
  <w:style w:type="paragraph" w:styleId="Paragrafoelenco">
    <w:name w:val="List Paragraph"/>
    <w:basedOn w:val="Normale"/>
    <w:uiPriority w:val="1"/>
    <w:qFormat/>
    <w:rsid w:val="0095520B"/>
    <w:pPr>
      <w:spacing w:before="91"/>
      <w:ind w:left="794" w:hanging="360"/>
    </w:pPr>
  </w:style>
  <w:style w:type="paragraph" w:customStyle="1" w:styleId="TableParagraph">
    <w:name w:val="Table Paragraph"/>
    <w:basedOn w:val="Normale"/>
    <w:uiPriority w:val="1"/>
    <w:qFormat/>
    <w:rsid w:val="0095520B"/>
    <w:pPr>
      <w:ind w:left="110"/>
    </w:pPr>
  </w:style>
  <w:style w:type="paragraph" w:styleId="Testofumetto">
    <w:name w:val="Balloon Text"/>
    <w:basedOn w:val="Normale"/>
    <w:link w:val="TestofumettoCarattere"/>
    <w:uiPriority w:val="99"/>
    <w:semiHidden/>
    <w:unhideWhenUsed/>
    <w:rsid w:val="0096540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5408"/>
    <w:rPr>
      <w:rFonts w:ascii="Tahoma" w:eastAsia="Arial MT" w:hAnsi="Tahoma" w:cs="Tahoma"/>
      <w:sz w:val="16"/>
      <w:szCs w:val="16"/>
      <w:lang w:val="it-IT"/>
    </w:rPr>
  </w:style>
  <w:style w:type="paragraph" w:styleId="Intestazione">
    <w:name w:val="header"/>
    <w:basedOn w:val="Normale"/>
    <w:link w:val="IntestazioneCarattere"/>
    <w:uiPriority w:val="99"/>
    <w:semiHidden/>
    <w:unhideWhenUsed/>
    <w:rsid w:val="00965408"/>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65408"/>
    <w:rPr>
      <w:rFonts w:ascii="Arial MT" w:eastAsia="Arial MT" w:hAnsi="Arial MT" w:cs="Arial MT"/>
      <w:lang w:val="it-IT"/>
    </w:rPr>
  </w:style>
  <w:style w:type="paragraph" w:styleId="Pidipagina">
    <w:name w:val="footer"/>
    <w:basedOn w:val="Normale"/>
    <w:link w:val="PidipaginaCarattere"/>
    <w:uiPriority w:val="99"/>
    <w:semiHidden/>
    <w:unhideWhenUsed/>
    <w:rsid w:val="00965408"/>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65408"/>
    <w:rPr>
      <w:rFonts w:ascii="Arial MT" w:eastAsia="Arial MT" w:hAnsi="Arial MT" w:cs="Arial MT"/>
      <w:lang w:val="it-IT"/>
    </w:rPr>
  </w:style>
  <w:style w:type="paragraph" w:styleId="Corpodeltesto3">
    <w:name w:val="Body Text 3"/>
    <w:basedOn w:val="Normale"/>
    <w:link w:val="Corpodeltesto3Carattere"/>
    <w:uiPriority w:val="99"/>
    <w:semiHidden/>
    <w:unhideWhenUsed/>
    <w:rsid w:val="00D208AF"/>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D208AF"/>
    <w:rPr>
      <w:rFonts w:ascii="Arial MT" w:eastAsia="Arial MT" w:hAnsi="Arial MT" w:cs="Arial MT"/>
      <w:sz w:val="16"/>
      <w:szCs w:val="16"/>
      <w:lang w:val="it-IT"/>
    </w:rPr>
  </w:style>
  <w:style w:type="paragraph" w:customStyle="1" w:styleId="Default">
    <w:name w:val="Default"/>
    <w:rsid w:val="00D208AF"/>
    <w:pPr>
      <w:widowControl/>
      <w:adjustRightInd w:val="0"/>
    </w:pPr>
    <w:rPr>
      <w:rFonts w:ascii="Palatino Linotype" w:eastAsia="Times New Roman" w:hAnsi="Palatino Linotype" w:cs="Palatino Linotype"/>
      <w:color w:val="000000"/>
      <w:sz w:val="24"/>
      <w:szCs w:val="24"/>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E31A1-7B19-4B3B-99D4-4532A02D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17</Pages>
  <Words>6257</Words>
  <Characters>35670</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 Berghella</dc:creator>
  <cp:lastModifiedBy>paola.favaretto</cp:lastModifiedBy>
  <cp:revision>11</cp:revision>
  <cp:lastPrinted>2023-11-23T10:51:00Z</cp:lastPrinted>
  <dcterms:created xsi:type="dcterms:W3CDTF">2023-11-21T14:46:00Z</dcterms:created>
  <dcterms:modified xsi:type="dcterms:W3CDTF">2023-12-11T15:10:00Z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Creator">
    <vt:lpwstr>Microsoft® Word for Office 365</vt:lpwstr>
  </property>
  <property fmtid="{D5CDD505-2E9C-101B-9397-08002B2CF9AE}" pid="4" name="LastSaved">
    <vt:filetime>2023-05-11T00:00:00Z</vt:filetime>
  </property>
  <property fmtid="{D5CDD505-2E9C-101B-9397-08002B2CF9AE}" pid="5" name="PXCViewerInfo">
    <vt:lpwstr>PDF-XChange Viewer;2.5.213.1;Nov  8 2013;19:55:11;D:20230511121435+02'00'</vt:lpwstr>
  </property>
  <property fmtid="{D5CDD505-2E9C-101B-9397-08002B2CF9AE}" pid="6" name="Producer">
    <vt:lpwstr>Microsoft® Word for Office 365</vt:lpwstr>
  </property>
</Properties>
</file>